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9bfddf4a228b8b6ae8b1bc2b4dea0c5b5665858"/>
    <w:p>
      <w:pPr>
        <w:pStyle w:val="Heading1"/>
      </w:pPr>
      <w:r>
        <w:t xml:space="preserve">Abstract Academic Document: The Role of a Web Designer in Israel, Jerusalem</w:t>
      </w:r>
    </w:p>
    <w:p>
      <w:pPr>
        <w:pStyle w:val="FirstParagraph"/>
      </w:pPr>
      <w:r>
        <w:t xml:space="preserve">In the rapidly evolving digital landscape, the role of a web designer has become indispensable across global industries. This academic abstract explores the unique challenges and opportunities faced by web designers operating in Israel’s capital city, Jerusalem. As a hub of cultural heritage, geopolitical significance, and technological innovation, Jerusalem presents a distinctive context for web design that necessitates specialized expertise. This document examines how the interplay of historical identity, modern infrastructure, and digital demands shapes the profession of a web designer in this region.</w:t>
      </w:r>
    </w:p>
    <w:p>
      <w:pPr>
        <w:pStyle w:val="BodyText"/>
      </w:pPr>
      <w:r>
        <w:t xml:space="preserve">Jerusalem’s status as both a historical and contemporary urban center offers a unique environment for web designers. The city is home to diverse populations, including Jewish, Muslim, Christian, and other communities, each contributing to the cultural mosaic that influences digital design practices. Web designers in Jerusalem must navigate the complexities of creating visually engaging platforms that respect and reflect this multifaceted heritage while meeting global standards of user experience (UX) and user interface (UI) design. The integration of traditional elements—such as references to ancient architecture, religious symbolism, or local art—into contemporary websites is a hallmark of the profession here.</w:t>
      </w:r>
    </w:p>
    <w:p>
      <w:pPr>
        <w:pStyle w:val="BodyText"/>
      </w:pPr>
      <w:r>
        <w:t xml:space="preserve">The academic relevance of this study lies in its focus on how geographical and cultural contexts shape professional practices. In Jerusalem, web designers are not only tasked with creating functional websites but also with fostering digital inclusivity. For instance, the need to support multilingual content—Hebrew, Arabic, English, and others—is a critical requirement for businesses targeting Jerusalem’s diverse audience. Additionally, the design of e-commerce platforms for local artisans or tour operators often incorporates elements that celebrate Jerusalem’s legacy as a city of pilgrimage and trade.</w:t>
      </w:r>
    </w:p>
    <w:p>
      <w:pPr>
        <w:pStyle w:val="BodyText"/>
      </w:pPr>
      <w:r>
        <w:t xml:space="preserve">The role of a web designer in Israel has also been influenced by the nation’s status as a global technology leader. Known for its innovation-driven economy, Israel has produced numerous tech startups and digital enterprises. In Jerusalem, this environment encourages collaboration between web designers and entrepreneurs to develop solutions that address both local and international markets. The demand for responsive design, mobile optimization, and search engine optimization (SEO) is particularly pronounced due to the city’s reliance on digital infrastructure for economic growth.</w:t>
      </w:r>
    </w:p>
    <w:p>
      <w:pPr>
        <w:pStyle w:val="BodyText"/>
      </w:pPr>
      <w:r>
        <w:t xml:space="preserve">However, web designers in Jerusalem face unique challenges. The city’s complex geopolitical landscape necessitates heightened security measures for websites handling sensitive data or serving public institutions. Additionally, the rapid pace of technological advancement requires continuous learning and adaptation. For example, the rise of artificial intelligence (AI) tools for content generation or chatbots has reshaped how web designers approach interactive elements on websites. In Jerusalem, this trend is compounded by the need to ensure digital platforms are resilient against cyber threats while remaining accessible to users with varying levels of technical proficiency.</w:t>
      </w:r>
    </w:p>
    <w:p>
      <w:pPr>
        <w:pStyle w:val="BodyText"/>
      </w:pPr>
      <w:r>
        <w:t xml:space="preserve">Academic discourse on web design in Israel often highlights the interplay between innovation and tradition. Studies indicate that Jerusalem-based web designers frequently incorporate open-source technologies and agile development methodologies, aligning with global trends. Yet, their work is deeply rooted in local needs. For instance, the proliferation of digital platforms for religious institutions or heritage sites necessitates a balance between aesthetic appeal and cultural sensitivity. This duality—of merging cutting-edge design with historical reverence—is a defining feature of web design in Jerusalem.</w:t>
      </w:r>
    </w:p>
    <w:p>
      <w:pPr>
        <w:pStyle w:val="BodyText"/>
      </w:pPr>
      <w:r>
        <w:t xml:space="preserve">The economic implications of effective web design in Jerusalem cannot be overstated. As the city seeks to position itself as a global hub for technology and tourism, websites serve as critical tools for attracting investment, promoting local businesses, and enhancing civic engagement. Web designers play a pivotal role in this process by ensuring that digital platforms are not only visually appealing but also functional, accessible, and aligned with the values of Jerusalem’s communities.</w:t>
      </w:r>
    </w:p>
    <w:p>
      <w:pPr>
        <w:pStyle w:val="BodyText"/>
      </w:pPr>
      <w:r>
        <w:t xml:space="preserve">Furthermore, academic research underscores the importance of interdisciplinary collaboration in Jerusalem’s web design industry. Designers often work alongside historians, sociologists, and technologists to create websites that resonate with both local and international audiences. This collaborative approach is essential for projects such as virtual museums or digital archives that aim to preserve Jerusalem’s heritage while leveraging modern technologies.</w:t>
      </w:r>
    </w:p>
    <w:p>
      <w:pPr>
        <w:pStyle w:val="BodyText"/>
      </w:pPr>
      <w:r>
        <w:t xml:space="preserve">In conclusion, the role of a web designer in Israel’s Jerusalem is multifaceted, reflecting the city’s unique blend of history, culture, and innovation. As an academic subject, this field warrants further exploration to understand how design practices evolve in response to local contexts. The interplay between global digital trends and Jerusalem’s specific needs highlights the importance of adaptability, cultural awareness, and technical excellence in shaping the future of web design in this region. This abstract underscores the significance of studying web designers as key contributors to Jerusalem’s economic, social, and technological development.</w:t>
      </w:r>
    </w:p>
    <w:p>
      <w:pPr>
        <w:pStyle w:val="BodyText"/>
      </w:pPr>
      <w:r>
        <w:t xml:space="preserve">Keywords: Abstract academic, Web Designer, 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Web Designer in Israel, Jerusalem</dc:title>
  <dc:creator/>
  <dc:language>en</dc:language>
  <cp:keywords/>
  <dcterms:created xsi:type="dcterms:W3CDTF">2026-05-03T05:57:15Z</dcterms:created>
  <dcterms:modified xsi:type="dcterms:W3CDTF">2026-05-03T05:57:15Z</dcterms:modified>
</cp:coreProperties>
</file>

<file path=docProps/custom.xml><?xml version="1.0" encoding="utf-8"?>
<Properties xmlns="http://schemas.openxmlformats.org/officeDocument/2006/custom-properties" xmlns:vt="http://schemas.openxmlformats.org/officeDocument/2006/docPropsVTypes"/>
</file>