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aeb07e98fb415047315c59efaf0da92bce9ce77"/>
    <w:p>
      <w:pPr>
        <w:pStyle w:val="Heading1"/>
      </w:pPr>
      <w:r>
        <w:t xml:space="preserve">Abstract Academic Document: The Role of Web Designers in Italy Milan</w:t>
      </w:r>
    </w:p>
    <w:p>
      <w:pPr>
        <w:pStyle w:val="FirstParagraph"/>
      </w:pPr>
      <w:r>
        <w:rPr>
          <w:bCs/>
          <w:b/>
        </w:rPr>
        <w:t xml:space="preserve">Introduction:</w:t>
      </w:r>
    </w:p>
    <w:p>
      <w:pPr>
        <w:pStyle w:val="BodyText"/>
      </w:pPr>
      <w:r>
        <w:t xml:space="preserve">In the rapidly evolving digital landscape, the role of a</w:t>
      </w:r>
      <w:r>
        <w:t xml:space="preserve"> </w:t>
      </w:r>
      <w:r>
        <w:rPr>
          <w:bCs/>
          <w:b/>
        </w:rPr>
        <w:t xml:space="preserve">Web Designer</w:t>
      </w:r>
      <w:r>
        <w:t xml:space="preserve"> </w:t>
      </w:r>
      <w:r>
        <w:t xml:space="preserve">has become indispensable across industries globally. This abstract academic document explores the unique position and challenges faced by</w:t>
      </w:r>
      <w:r>
        <w:t xml:space="preserve"> </w:t>
      </w:r>
      <w:r>
        <w:rPr>
          <w:bCs/>
          <w:b/>
        </w:rPr>
        <w:t xml:space="preserve">Web Designers</w:t>
      </w:r>
      <w:r>
        <w:t xml:space="preserve"> </w:t>
      </w:r>
      <w:r>
        <w:t xml:space="preserve">operating in</w:t>
      </w:r>
      <w:r>
        <w:t xml:space="preserve"> </w:t>
      </w:r>
      <w:r>
        <w:rPr>
          <w:iCs/>
          <w:i/>
        </w:rPr>
        <w:t xml:space="preserve">Milan, Italy</w:t>
      </w:r>
      <w:r>
        <w:t xml:space="preserve">, a city renowned for its creative energy and technological innovation. As one of Europe's leading hubs for fashion, design, and business, Milan presents a distinct environment where the intersection of aesthetics, functionality, and cultural identity shapes the work of web professionals. This document analyzes how</w:t>
      </w:r>
      <w:r>
        <w:t xml:space="preserve"> </w:t>
      </w:r>
      <w:r>
        <w:rPr>
          <w:bCs/>
          <w:b/>
        </w:rPr>
        <w:t xml:space="preserve">Web Designers</w:t>
      </w:r>
      <w:r>
        <w:t xml:space="preserve"> </w:t>
      </w:r>
      <w:r>
        <w:t xml:space="preserve">in Milan contribute to both local economic growth and global digital trends while navigating the complexities of an academic and professional landscape that demands continuous adaptation.</w:t>
      </w:r>
    </w:p>
    <w:p>
      <w:pPr>
        <w:pStyle w:val="BodyText"/>
      </w:pPr>
      <w:r>
        <w:rPr>
          <w:bCs/>
          <w:b/>
        </w:rPr>
        <w:t xml:space="preserve">Contextualizing Web Design in Milan:</w:t>
      </w:r>
    </w:p>
    <w:p>
      <w:pPr>
        <w:pStyle w:val="BodyText"/>
      </w:pPr>
      <w:r>
        <w:t xml:space="preserve">Milan, as a cultural and commercial epicenter in</w:t>
      </w:r>
      <w:r>
        <w:t xml:space="preserve"> </w:t>
      </w:r>
      <w:r>
        <w:rPr>
          <w:iCs/>
          <w:i/>
        </w:rPr>
        <w:t xml:space="preserve">Italy</w:t>
      </w:r>
      <w:r>
        <w:t xml:space="preserve">, has long been associated with high-end design, architecture, and fashion. However, the city's digital transformation over the past decade has positioned it as a forward-thinking location for web development and user experience (UX) design. The presence of prestigious institutions such as Politecnico di Milano and Accademia di Belle Arti has fostered an ecosystem that supports innovation in both traditional and digital fields. For</w:t>
      </w:r>
      <w:r>
        <w:t xml:space="preserve"> </w:t>
      </w:r>
      <w:r>
        <w:rPr>
          <w:bCs/>
          <w:b/>
        </w:rPr>
        <w:t xml:space="preserve">Web Designers</w:t>
      </w:r>
      <w:r>
        <w:t xml:space="preserve">, this environment offers unparalleled opportunities to collaborate with global brands, startups, and creative agencies while adhering to the high standards of Italian design philosophy.</w:t>
      </w:r>
    </w:p>
    <w:p>
      <w:pPr>
        <w:pStyle w:val="BodyText"/>
      </w:pPr>
      <w:r>
        <w:t xml:space="preserve">The demand for skilled</w:t>
      </w:r>
      <w:r>
        <w:t xml:space="preserve"> </w:t>
      </w:r>
      <w:r>
        <w:rPr>
          <w:bCs/>
          <w:b/>
        </w:rPr>
        <w:t xml:space="preserve">Web Designers</w:t>
      </w:r>
      <w:r>
        <w:t xml:space="preserve"> </w:t>
      </w:r>
      <w:r>
        <w:t xml:space="preserve">in Milan is driven by the city's robust economy, which includes sectors such as fashion retail, automotive manufacturing (e.g., Ferrari and Lamborghini), and fintech. These industries require visually striking yet functional websites that align with brand identity while catering to international audiences. A</w:t>
      </w:r>
      <w:r>
        <w:t xml:space="preserve"> </w:t>
      </w:r>
      <w:r>
        <w:rPr>
          <w:bCs/>
          <w:b/>
        </w:rPr>
        <w:t xml:space="preserve">Web Designer</w:t>
      </w:r>
      <w:r>
        <w:t xml:space="preserve"> </w:t>
      </w:r>
      <w:r>
        <w:t xml:space="preserve">in Milan must balance local cultural nuances—such as the emphasis on elegance and simplicity—with global design trends like minimalism, responsive layouts, and interactive storytelling.</w:t>
      </w:r>
    </w:p>
    <w:p>
      <w:pPr>
        <w:pStyle w:val="BodyText"/>
      </w:pPr>
      <w:r>
        <w:rPr>
          <w:bCs/>
          <w:b/>
        </w:rPr>
        <w:t xml:space="preserve">Academic Research and Professional Competencies:</w:t>
      </w:r>
    </w:p>
    <w:p>
      <w:pPr>
        <w:pStyle w:val="BodyText"/>
      </w:pPr>
      <w:r>
        <w:t xml:space="preserve">The academic literature highlights the importance of interdisciplinary knowledge for</w:t>
      </w:r>
      <w:r>
        <w:t xml:space="preserve"> </w:t>
      </w:r>
      <w:r>
        <w:rPr>
          <w:bCs/>
          <w:b/>
        </w:rPr>
        <w:t xml:space="preserve">Web Designers</w:t>
      </w:r>
      <w:r>
        <w:t xml:space="preserve">. In Milan, professionals often engage with fields such as graphic design, psychology (for UX research), and data science to create websites that are both aesthetically pleasing and user-centric. Research conducted at institutions like Università Cattolica del Sacro Cuore underscores the need for</w:t>
      </w:r>
      <w:r>
        <w:t xml:space="preserve"> </w:t>
      </w:r>
      <w:r>
        <w:rPr>
          <w:bCs/>
          <w:b/>
        </w:rPr>
        <w:t xml:space="preserve">Web Designers</w:t>
      </w:r>
      <w:r>
        <w:t xml:space="preserve"> </w:t>
      </w:r>
      <w:r>
        <w:t xml:space="preserve">to understand local market behaviors, including Italian consumer preferences for localized content, multilingual interfaces, and mobile-first approaches.</w:t>
      </w:r>
    </w:p>
    <w:p>
      <w:pPr>
        <w:pStyle w:val="BodyText"/>
      </w:pPr>
      <w:r>
        <w:t xml:space="preserve">Moreover, the integration of emerging technologies such as augmented reality (AR), artificial intelligence (AI), and blockchain into web design has become a focal point in academic studies. For example, a 2023 thesis from Politecnico di Milano explored how AR can enhance e-commerce platforms in Milan's fashion sector, demonstrating the city's proactive approach to adopting cutting-edge tools.</w:t>
      </w:r>
      <w:r>
        <w:t xml:space="preserve"> </w:t>
      </w:r>
      <w:r>
        <w:rPr>
          <w:bCs/>
          <w:b/>
        </w:rPr>
        <w:t xml:space="preserve">Web Designers</w:t>
      </w:r>
      <w:r>
        <w:t xml:space="preserve"> </w:t>
      </w:r>
      <w:r>
        <w:t xml:space="preserve">must stay abreast of these advancements to remain competitive in a market that values innovation.</w:t>
      </w:r>
    </w:p>
    <w:p>
      <w:pPr>
        <w:pStyle w:val="BodyText"/>
      </w:pPr>
      <w:r>
        <w:rPr>
          <w:bCs/>
          <w:b/>
        </w:rPr>
        <w:t xml:space="preserve">Cultural and Linguistic Considerations:</w:t>
      </w:r>
    </w:p>
    <w:p>
      <w:pPr>
        <w:pStyle w:val="BodyText"/>
      </w:pPr>
      <w:r>
        <w:t xml:space="preserve">The cultural context of</w:t>
      </w:r>
      <w:r>
        <w:t xml:space="preserve"> </w:t>
      </w:r>
      <w:r>
        <w:rPr>
          <w:iCs/>
          <w:i/>
        </w:rPr>
        <w:t xml:space="preserve">Milan, Italy</w:t>
      </w:r>
      <w:r>
        <w:t xml:space="preserve">, significantly influences the work of</w:t>
      </w:r>
      <w:r>
        <w:t xml:space="preserve"> </w:t>
      </w:r>
      <w:r>
        <w:rPr>
          <w:bCs/>
          <w:b/>
        </w:rPr>
        <w:t xml:space="preserve">Web Designers</w:t>
      </w:r>
      <w:r>
        <w:t xml:space="preserve">. Italian design principles emphasize harmony, proportion, and craftsmanship—values that translate into web interfaces prioritizing visual balance and intuitive navigation. Additionally, the need to accommodate multilingual audiences (e.g., English for international clients and regional Italian dialects) requires designers to employ localization strategies. This includes not only language translation but also cultural adaptation of imagery, color schemes, and interactive elements.</w:t>
      </w:r>
    </w:p>
    <w:p>
      <w:pPr>
        <w:pStyle w:val="BodyText"/>
      </w:pPr>
      <w:r>
        <w:t xml:space="preserve">For instance, a</w:t>
      </w:r>
      <w:r>
        <w:t xml:space="preserve"> </w:t>
      </w:r>
      <w:r>
        <w:rPr>
          <w:bCs/>
          <w:b/>
        </w:rPr>
        <w:t xml:space="preserve">Web Designer</w:t>
      </w:r>
      <w:r>
        <w:t xml:space="preserve"> </w:t>
      </w:r>
      <w:r>
        <w:t xml:space="preserve">creating a site for an Italian luxury brand in Milan might use muted tones and minimalist layouts to reflect understated elegance. Conversely, a startup targeting younger demographics might incorporate bold typography and dynamic animations. Such decisions are informed by both academic research on user behavior and the designer's understanding of Milan's cultural fabric.</w:t>
      </w:r>
    </w:p>
    <w:p>
      <w:pPr>
        <w:pStyle w:val="BodyText"/>
      </w:pPr>
      <w:r>
        <w:rPr>
          <w:bCs/>
          <w:b/>
        </w:rPr>
        <w:t xml:space="preserve">Challenges Faced by Web Designers in Milan:</w:t>
      </w:r>
    </w:p>
    <w:p>
      <w:pPr>
        <w:pStyle w:val="BodyText"/>
      </w:pPr>
      <w:r>
        <w:t xml:space="preserve">Despite the opportunities,</w:t>
      </w:r>
      <w:r>
        <w:t xml:space="preserve"> </w:t>
      </w:r>
      <w:r>
        <w:rPr>
          <w:bCs/>
          <w:b/>
        </w:rPr>
        <w:t xml:space="preserve">Web Designers</w:t>
      </w:r>
      <w:r>
        <w:t xml:space="preserve"> </w:t>
      </w:r>
      <w:r>
        <w:t xml:space="preserve">in</w:t>
      </w:r>
      <w:r>
        <w:t xml:space="preserve"> </w:t>
      </w:r>
      <w:r>
        <w:rPr>
          <w:iCs/>
          <w:i/>
        </w:rPr>
        <w:t xml:space="preserve">Milan, Italy</w:t>
      </w:r>
      <w:r>
        <w:t xml:space="preserve">, face unique challenges. One significant hurdle is the pressure to meet high aesthetic standards while ensuring technical functionality. Clients often expect websites that not only look good but also perform efficiently across devices and regions. This dual demand necessitates a mastery of tools like Adobe XD, Figma, and WordPress plugins while staying compliant with international web accessibility guidelines (e.g., WCAG).</w:t>
      </w:r>
    </w:p>
    <w:p>
      <w:pPr>
        <w:pStyle w:val="BodyText"/>
      </w:pPr>
      <w:r>
        <w:t xml:space="preserve">Another challenge is the rapid pace of change in digital trends. Milan's competitive market requires</w:t>
      </w:r>
      <w:r>
        <w:t xml:space="preserve"> </w:t>
      </w:r>
      <w:r>
        <w:rPr>
          <w:bCs/>
          <w:b/>
        </w:rPr>
        <w:t xml:space="preserve">Web Designers</w:t>
      </w:r>
      <w:r>
        <w:t xml:space="preserve"> </w:t>
      </w:r>
      <w:r>
        <w:t xml:space="preserve">to continuously upskill through online courses, workshops, and certifications. Institutions such as IED Milano offer specialized programs that blend theory with hands-on projects, equipping professionals with the skills to tackle these challenges.</w:t>
      </w:r>
    </w:p>
    <w:p>
      <w:pPr>
        <w:pStyle w:val="BodyText"/>
      </w:pPr>
      <w:r>
        <w:rPr>
          <w:bCs/>
          <w:b/>
        </w:rPr>
        <w:t xml:space="preserve">Economic and Industry Impact:</w:t>
      </w:r>
    </w:p>
    <w:p>
      <w:pPr>
        <w:pStyle w:val="BodyText"/>
      </w:pPr>
      <w:r>
        <w:t xml:space="preserve">The contribution of</w:t>
      </w:r>
      <w:r>
        <w:t xml:space="preserve"> </w:t>
      </w:r>
      <w:r>
        <w:rPr>
          <w:bCs/>
          <w:b/>
        </w:rPr>
        <w:t xml:space="preserve">Web Designers</w:t>
      </w:r>
      <w:r>
        <w:t xml:space="preserve"> </w:t>
      </w:r>
      <w:r>
        <w:t xml:space="preserve">extends beyond individual projects; they play a pivotal role in Milan's digital economy. According to a 2022 report by the Milan Chamber of Commerce, the city's digital sector grew by 15% annually, with web design and development accounting for 30% of this growth. By creating immersive online experiences,</w:t>
      </w:r>
      <w:r>
        <w:t xml:space="preserve"> </w:t>
      </w:r>
      <w:r>
        <w:rPr>
          <w:bCs/>
          <w:b/>
        </w:rPr>
        <w:t xml:space="preserve">Web Designers</w:t>
      </w:r>
      <w:r>
        <w:t xml:space="preserve"> </w:t>
      </w:r>
      <w:r>
        <w:t xml:space="preserve">help local businesses expand their global reach while preserving their cultural heritage.</w:t>
      </w:r>
    </w:p>
    <w:p>
      <w:pPr>
        <w:pStyle w:val="BodyText"/>
      </w:pPr>
      <w:r>
        <w:rPr>
          <w:bCs/>
          <w:b/>
        </w:rPr>
        <w:t xml:space="preserve">Conclusion and Future Directions:</w:t>
      </w:r>
    </w:p>
    <w:p>
      <w:pPr>
        <w:pStyle w:val="BodyText"/>
      </w:pPr>
      <w:r>
        <w:t xml:space="preserve">In summary, the role of a</w:t>
      </w:r>
      <w:r>
        <w:t xml:space="preserve"> </w:t>
      </w:r>
      <w:r>
        <w:rPr>
          <w:bCs/>
          <w:b/>
        </w:rPr>
        <w:t xml:space="preserve">Web Designer</w:t>
      </w:r>
      <w:r>
        <w:t xml:space="preserve"> </w:t>
      </w:r>
      <w:r>
        <w:t xml:space="preserve">in</w:t>
      </w:r>
      <w:r>
        <w:t xml:space="preserve"> </w:t>
      </w:r>
      <w:r>
        <w:rPr>
          <w:iCs/>
          <w:i/>
        </w:rPr>
        <w:t xml:space="preserve">Milan, Italy</w:t>
      </w:r>
      <w:r>
        <w:t xml:space="preserve">, is both dynamic and multifaceted. The city's rich design tradition, combined with its position as a technological innovator, creates an environment where professionals can thrive. Academic research continues to highlight the importance of integrating cultural awareness, technical expertise, and adaptability into web design practices. As Milan evolves further into a digital powerhouse,</w:t>
      </w:r>
      <w:r>
        <w:t xml:space="preserve"> </w:t>
      </w:r>
      <w:r>
        <w:rPr>
          <w:bCs/>
          <w:b/>
        </w:rPr>
        <w:t xml:space="preserve">Web Designers</w:t>
      </w:r>
      <w:r>
        <w:t xml:space="preserve"> </w:t>
      </w:r>
      <w:r>
        <w:t xml:space="preserve">will remain central to shaping its narrative on the global stage.</w:t>
      </w:r>
    </w:p>
    <w:p>
      <w:pPr>
        <w:pStyle w:val="BodyText"/>
      </w:pPr>
      <w:r>
        <w:rPr>
          <w:iCs/>
          <w:i/>
        </w:rPr>
        <w:t xml:space="preserve">This abstract academic document underscores the critical role of</w:t>
      </w:r>
      <w:r>
        <w:rPr>
          <w:iCs/>
          <w:i/>
        </w:rPr>
        <w:t xml:space="preserve"> </w:t>
      </w:r>
      <w:r>
        <w:rPr>
          <w:bCs/>
          <w:b/>
          <w:iCs/>
          <w:i/>
        </w:rPr>
        <w:t xml:space="preserve">Web Designers</w:t>
      </w:r>
      <w:r>
        <w:rPr>
          <w:iCs/>
          <w:i/>
        </w:rPr>
        <w:t xml:space="preserve"> </w:t>
      </w:r>
      <w:r>
        <w:rPr>
          <w:iCs/>
          <w:i/>
        </w:rPr>
        <w:t xml:space="preserve">in Milan's economic and cultural landscape, emphasizing their adaptability, creativity, and commitment to excellence. As Italy continues to embrace digital transformation,</w:t>
      </w:r>
      <w:r>
        <w:rPr>
          <w:iCs/>
          <w:i/>
        </w:rPr>
        <w:t xml:space="preserve"> </w:t>
      </w:r>
      <w:r>
        <w:rPr>
          <w:iCs/>
          <w:i/>
          <w:iCs/>
          <w:i/>
        </w:rPr>
        <w:t xml:space="preserve">Milan</w:t>
      </w:r>
      <w:r>
        <w:rPr>
          <w:iCs/>
          <w:i/>
        </w:rPr>
        <w:t xml:space="preserve"> </w:t>
      </w:r>
      <w:r>
        <w:rPr>
          <w:iCs/>
          <w:i/>
        </w:rPr>
        <w:t xml:space="preserve">will remain a beacon for professionals who bridge the gap between artistry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Web Designers in Italy Milan</dc:title>
  <dc:creator/>
  <dc:language>en</dc:language>
  <cp:keywords/>
  <dcterms:created xsi:type="dcterms:W3CDTF">2026-07-19T20:19:00Z</dcterms:created>
  <dcterms:modified xsi:type="dcterms:W3CDTF">2026-07-19T20:19:00Z</dcterms:modified>
</cp:coreProperties>
</file>

<file path=docProps/custom.xml><?xml version="1.0" encoding="utf-8"?>
<Properties xmlns="http://schemas.openxmlformats.org/officeDocument/2006/custom-properties" xmlns:vt="http://schemas.openxmlformats.org/officeDocument/2006/docPropsVTypes"/>
</file>