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4d4dcf99494ec212bb85cf83534c7d52655eec0"/>
    <w:p>
      <w:pPr>
        <w:pStyle w:val="Heading1"/>
      </w:pPr>
      <w:r>
        <w:t xml:space="preserve">Abstract Academic Document: The Role of Web Designers in the Digital Economy of Ivory Coast Abidjan</w:t>
      </w:r>
    </w:p>
    <w:bookmarkStart w:id="26" w:name="abstract"/>
    <w:bookmarkStart w:id="25" w:name="abstract-academic"/>
    <w:p>
      <w:pPr>
        <w:pStyle w:val="Heading2"/>
      </w:pPr>
      <w:r>
        <w:t xml:space="preserve">Abstract Academic</w:t>
      </w:r>
    </w:p>
    <w:p>
      <w:pPr>
        <w:pStyle w:val="FirstParagraph"/>
      </w:pPr>
      <w:r>
        <w:t xml:space="preserve">The evolution of digital technology has positioned web designers as pivotal agents in shaping the economic and cultural landscape of urban centers across Africa. In the context of Ivory Coast, particularly in its economic capital Abidjan, the demand for skilled Web Designers has surged due to rapid urbanization, technological adoption, and the need for localized digital solutions. This abstract academic document explores the multifaceted role of Web Designers in Abidjan, emphasizing their contribution to business innovation, cultural preservation through digital platforms, and economic growth in a region transitioning toward a knowledge-based economy. By analyzing trends in web design education, industry challenges, and opportunities for collaboration between academia and the private sector, this document underscores the importance of fostering a robust Web Design ecosystem in Ivory Coast Abidjan.</w:t>
      </w:r>
    </w:p>
    <w:bookmarkStart w:id="20" w:name="contextual-background"/>
    <w:p>
      <w:pPr>
        <w:pStyle w:val="Heading3"/>
      </w:pPr>
      <w:r>
        <w:t xml:space="preserve">Contextual Background</w:t>
      </w:r>
    </w:p>
    <w:p>
      <w:pPr>
        <w:pStyle w:val="FirstParagraph"/>
      </w:pPr>
      <w:r>
        <w:t xml:space="preserve">Ivory Coast (Côte d'Ivoire) has emerged as a beacon of economic development in West Africa, with Abidjan serving as its technological and commercial hub. As of recent years, the city’s digital infrastructure has expanded significantly, driven by government initiatives such as the National Digital Strategy 2019-2025 and private sector investments in tech startups. Web Designers in Abidjan are at the forefront of this transformation, creating websites, mobile applications, and interactive platforms that cater to local businesses, international corporations, and civic organizations. However, despite this growth, the field faces unique challenges specific to the region’s socio-economic dynamics.</w:t>
      </w:r>
    </w:p>
    <w:bookmarkEnd w:id="20"/>
    <w:bookmarkStart w:id="21" w:name="role-of-web-designers-in-abidjan"/>
    <w:p>
      <w:pPr>
        <w:pStyle w:val="Heading3"/>
      </w:pPr>
      <w:r>
        <w:t xml:space="preserve">Role of Web Designers in Abidjan</w:t>
      </w:r>
    </w:p>
    <w:p>
      <w:pPr>
        <w:pStyle w:val="FirstParagraph"/>
      </w:pPr>
      <w:r>
        <w:t xml:space="preserve">Web Designers in Ivory Coast Abidjan serve as critical intermediaries between technology and business needs. Their work spans multiple domains, including e-commerce development for local markets, content management systems for public institutions, and user interface (UI)/user experience (UX) design for startups targeting both domestic and global audiences. For instance, the proliferation of mobile money platforms in Abidjan has necessitated the creation of intuitive web interfaces that align with the preferences of Ivorian users. Similarly, Web Designers are instrumental in promoting cultural heritage through digital archives, virtual museums, and interactive storytelling projects that highlight Ivory Coast’s rich history.</w:t>
      </w:r>
    </w:p>
    <w:bookmarkEnd w:id="21"/>
    <w:bookmarkStart w:id="22" w:name="challenges-and-opportunities"/>
    <w:p>
      <w:pPr>
        <w:pStyle w:val="Heading3"/>
      </w:pPr>
      <w:r>
        <w:t xml:space="preserve">Challenges and Opportunities</w:t>
      </w:r>
    </w:p>
    <w:p>
      <w:pPr>
        <w:pStyle w:val="FirstParagraph"/>
      </w:pPr>
      <w:r>
        <w:t xml:space="preserve">While the demand for Web Designers in Abidjan is on the rise, several challenges hinder the sector’s full potential. One primary issue is the lack of standardized training programs tailored to Ivorian contexts. Many Web Design courses in local universities and vocational institutions are modeled after Western curricula, which may not fully address regional needs such as multilingual web content development or low-bandwidth optimization for rural areas. Additionally, limited access to cutting-edge software and hardware resources poses a barrier for aspiring designers in lower-income communities.</w:t>
      </w:r>
    </w:p>
    <w:p>
      <w:pPr>
        <w:pStyle w:val="BodyText"/>
      </w:pPr>
      <w:r>
        <w:t xml:space="preserve">Opportunities, however, abound. The growing presence of international tech firms in Abidjan has created avenues for collaboration between local Web Designers and global experts. Furthermore, initiatives like the African Digital Academy (ADA) and partnerships with organizations such as UNESCO are working to bridge the skills gap through mentorship programs and certification courses. These efforts align with Ivory Coast’s vision of becoming a regional tech leader by 2030.</w:t>
      </w:r>
    </w:p>
    <w:bookmarkEnd w:id="22"/>
    <w:bookmarkStart w:id="23" w:name="economic-impact-and-future-prospects"/>
    <w:p>
      <w:pPr>
        <w:pStyle w:val="Heading3"/>
      </w:pPr>
      <w:r>
        <w:t xml:space="preserve">Economic Impact and Future Prospects</w:t>
      </w:r>
    </w:p>
    <w:p>
      <w:pPr>
        <w:pStyle w:val="FirstParagraph"/>
      </w:pPr>
      <w:r>
        <w:t xml:space="preserve">The economic contribution of Web Designers in Abidjan cannot be overstated. By enabling small and medium enterprises (SMEs) to establish an online presence, they directly contribute to job creation and market expansion. For example, local fashion brands have leveraged web design services to create e-commerce platforms that reach international customers while maintaining a distinctly Ivorian aesthetic. Moreover, the rise of remote work has allowed Web Designers in Abidjan to collaborate with global clients, enhancing their professional networks and earning potential.</w:t>
      </w:r>
    </w:p>
    <w:p>
      <w:pPr>
        <w:pStyle w:val="BodyText"/>
      </w:pPr>
      <w:r>
        <w:t xml:space="preserve">Looking ahead, the integration of emerging technologies such as artificial intelligence (AI) and augmented reality (AR) into web design will require continuous skill development. Web Designers in Ivory Coast Abidjan must stay abreast of these trends to remain competitive. This necessitates stronger public-private partnerships to fund research, update educational programs, and create innovation hubs where designers can experiment with new tools.</w:t>
      </w:r>
    </w:p>
    <w:bookmarkEnd w:id="23"/>
    <w:bookmarkStart w:id="24" w:name="conclusion"/>
    <w:p>
      <w:pPr>
        <w:pStyle w:val="Heading3"/>
      </w:pPr>
      <w:r>
        <w:t xml:space="preserve">Conclusion</w:t>
      </w:r>
    </w:p>
    <w:p>
      <w:pPr>
        <w:pStyle w:val="FirstParagraph"/>
      </w:pPr>
      <w:r>
        <w:t xml:space="preserve">In conclusion, Web Designers in Ivory Coast Abidjan are integral to the nation’s digital transformation. Their ability to merge technical expertise with cultural insight positions them as key players in driving economic growth and innovation. Addressing current challenges through targeted education, resource allocation, and international collaboration will ensure that the field of web design continues to thrive in this dynamic urban center. As Ivory Coast advances toward its goal of becoming a digital powerhouse in Africa, the role of Web Designers will only grow more vital.</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Ivory Coast Abidjan</dc:title>
  <dc:creator/>
  <dc:language>en</dc:language>
  <cp:keywords/>
  <dcterms:created xsi:type="dcterms:W3CDTF">2026-07-20T00:01:51Z</dcterms:created>
  <dcterms:modified xsi:type="dcterms:W3CDTF">2026-07-20T00:01:51Z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