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Philippines</w:t>
      </w:r>
      <w:r>
        <w:t xml:space="preserve"> </w:t>
      </w:r>
      <w:r>
        <w:t xml:space="preserve">Manila</w:t>
      </w:r>
    </w:p>
    <w:bookmarkStart w:id="26" w:name="X103d29e4130f150a8da9cd3bbdd0a396c19e0d4"/>
    <w:p>
      <w:pPr>
        <w:pStyle w:val="Heading1"/>
      </w:pPr>
      <w:r>
        <w:t xml:space="preserve">Abstract Academic Document on the Role of Web Designers in the Philippines, Specifically Manila</w:t>
      </w:r>
    </w:p>
    <w:p>
      <w:pPr>
        <w:pStyle w:val="FirstParagraph"/>
      </w:pPr>
      <w:r>
        <w:rPr>
          <w:bCs/>
          <w:b/>
        </w:rPr>
        <w:t xml:space="preserve">Abstract:</w:t>
      </w:r>
    </w:p>
    <w:p>
      <w:pPr>
        <w:pStyle w:val="BodyText"/>
      </w:pPr>
      <w:r>
        <w:t xml:space="preserve">The evolution of digital technology has profoundly reshaped industries worldwide, with web design emerging as a critical discipline in driving innovation and business growth. In the context of</w:t>
      </w:r>
      <w:r>
        <w:t xml:space="preserve"> </w:t>
      </w:r>
      <w:r>
        <w:rPr>
          <w:bCs/>
          <w:b/>
        </w:rPr>
        <w:t xml:space="preserve">Philippines Manila</w:t>
      </w:r>
      <w:r>
        <w:t xml:space="preserve">, a city known for its dynamic economy, cultural diversity, and burgeoning tech sector, the role of a</w:t>
      </w:r>
      <w:r>
        <w:t xml:space="preserve"> </w:t>
      </w:r>
      <w:r>
        <w:rPr>
          <w:bCs/>
          <w:b/>
        </w:rPr>
        <w:t xml:space="preserve">Web Designer</w:t>
      </w:r>
      <w:r>
        <w:t xml:space="preserve"> </w:t>
      </w:r>
      <w:r>
        <w:t xml:space="preserve">has become increasingly pivotal. This academic abstract explores the multifaceted responsibilities, challenges, opportunities, and cultural nuances associated with being a web designer in Manila. It also examines how the unique socio-economic landscape of Manila influences the demand for skilled professionals in this field.</w:t>
      </w:r>
    </w:p>
    <w:bookmarkStart w:id="20" w:name="X19e362e711eb8406b53d8ee0b1d739ad37a1d4b"/>
    <w:p>
      <w:pPr>
        <w:pStyle w:val="Heading2"/>
      </w:pPr>
      <w:r>
        <w:t xml:space="preserve">Contextual Relevance: Web Designers in Philippines Manila</w:t>
      </w:r>
    </w:p>
    <w:p>
      <w:pPr>
        <w:pStyle w:val="FirstParagraph"/>
      </w:pPr>
      <w:r>
        <w:rPr>
          <w:bCs/>
          <w:b/>
        </w:rPr>
        <w:t xml:space="preserve">Philippines Manila</w:t>
      </w:r>
      <w:r>
        <w:t xml:space="preserve">, as the capital city of the Philippines, serves as a hub for business, education, and technological innovation. The rise of digital transformation across industries—ranging from e-commerce to fintech—has created an insatiable demand for skilled</w:t>
      </w:r>
      <w:r>
        <w:t xml:space="preserve"> </w:t>
      </w:r>
      <w:r>
        <w:rPr>
          <w:bCs/>
          <w:b/>
        </w:rPr>
        <w:t xml:space="preserve">Web Designers</w:t>
      </w:r>
      <w:r>
        <w:t xml:space="preserve">. With over 30 million internet users in the Philippines (as of 2023), Manila stands at the forefront of this digital revolution, making it a crucial location to study the role of web designers in shaping online experiences.</w:t>
      </w:r>
    </w:p>
    <w:p>
      <w:pPr>
        <w:pStyle w:val="BodyText"/>
      </w:pPr>
      <w:r>
        <w:t xml:space="preserve">The academic significance of this topic lies in its intersection with globalization, local cultural dynamics, and technological adaptation. Web designers in Manila are not only tasked with creating visually appealing and functional websites but also with ensuring these designs align with the preferences of both international and local audiences. This dual focus requires a deep understanding of Philippine culture, such as the importance of community engagement, traditional aesthetics (e.g., use of vibrant colors and patterns), and language nuances (e.g., Tagalog or English).</w:t>
      </w:r>
    </w:p>
    <w:bookmarkEnd w:id="20"/>
    <w:bookmarkStart w:id="21" w:name="X514b7a678f4c6317c5dc9ce3efe8ca1b6f302b5"/>
    <w:p>
      <w:pPr>
        <w:pStyle w:val="Heading2"/>
      </w:pPr>
      <w:r>
        <w:t xml:space="preserve">The Role and Responsibilities of a Web Designer in Manila</w:t>
      </w:r>
    </w:p>
    <w:p>
      <w:pPr>
        <w:pStyle w:val="FirstParagraph"/>
      </w:pPr>
      <w:r>
        <w:t xml:space="preserve">A</w:t>
      </w:r>
      <w:r>
        <w:t xml:space="preserve"> </w:t>
      </w:r>
      <w:r>
        <w:rPr>
          <w:bCs/>
          <w:b/>
        </w:rPr>
        <w:t xml:space="preserve">Web Designer</w:t>
      </w:r>
      <w:r>
        <w:t xml:space="preserve"> </w:t>
      </w:r>
      <w:r>
        <w:t xml:space="preserve">in Manila is responsible for conceptualizing, designing, and maintaining websites that cater to diverse stakeholders. Key responsibilities include:</w:t>
      </w:r>
    </w:p>
    <w:p>
      <w:pPr>
        <w:numPr>
          <w:ilvl w:val="0"/>
          <w:numId w:val="1001"/>
        </w:numPr>
        <w:pStyle w:val="Compact"/>
      </w:pPr>
      <w:r>
        <w:t xml:space="preserve">User-Centric Design:** Prioritizing user experience (UX) principles to ensure websites are intuitive, accessible, and culturally relevant to Filipino users.</w:t>
      </w:r>
    </w:p>
    <w:p>
      <w:pPr>
        <w:numPr>
          <w:ilvl w:val="0"/>
          <w:numId w:val="1001"/>
        </w:numPr>
        <w:pStyle w:val="Compact"/>
      </w:pPr>
      <w:r>
        <w:t xml:space="preserve">Technical Proficiency:** Mastery of tools like Adobe XD, Figma, Photoshop, and programming languages such as HTML5/CSS3/JavaScript to create responsive designs that function seamlessly across devices.</w:t>
      </w:r>
    </w:p>
    <w:p>
      <w:pPr>
        <w:numPr>
          <w:ilvl w:val="0"/>
          <w:numId w:val="1001"/>
        </w:numPr>
        <w:pStyle w:val="Compact"/>
      </w:pPr>
      <w:r>
        <w:t xml:space="preserve">Collaboration with Developers:** Working closely with front-end developers to translate design concepts into functional code while adhering to industry standards.</w:t>
      </w:r>
    </w:p>
    <w:p>
      <w:pPr>
        <w:numPr>
          <w:ilvl w:val="0"/>
          <w:numId w:val="1001"/>
        </w:numPr>
        <w:pStyle w:val="Compact"/>
      </w:pPr>
      <w:r>
        <w:t xml:space="preserve">Local and Global Market Adaptation:** Balancing the need for global competitiveness with localized features, such as integrating Filipino holidays or language preferences into website interfaces.</w:t>
      </w:r>
    </w:p>
    <w:p>
      <w:pPr>
        <w:pStyle w:val="FirstParagraph"/>
      </w:pPr>
      <w:r>
        <w:t xml:space="preserve">In Manila’s competitive market, web designers must also stay updated on trends like mobile-first design, AI-driven personalization (e.g., chatbots tailored to local customer service expectations), and sustainable web practices that align with global environmental goals.</w:t>
      </w:r>
    </w:p>
    <w:bookmarkEnd w:id="21"/>
    <w:bookmarkStart w:id="22" w:name="X547497d9e5f0356789c92d585d764129c463d01"/>
    <w:p>
      <w:pPr>
        <w:pStyle w:val="Heading2"/>
      </w:pPr>
      <w:r>
        <w:t xml:space="preserve">Challenges Faced by Web Designers in Philippines Manila</w:t>
      </w:r>
    </w:p>
    <w:p>
      <w:pPr>
        <w:pStyle w:val="FirstParagraph"/>
      </w:pPr>
      <w:r>
        <w:t xml:space="preserve">Despite the opportunities,</w:t>
      </w:r>
      <w:r>
        <w:t xml:space="preserve"> </w:t>
      </w:r>
      <w:r>
        <w:rPr>
          <w:bCs/>
          <w:b/>
        </w:rPr>
        <w:t xml:space="preserve">Web Designers</w:t>
      </w:r>
      <w:r>
        <w:t xml:space="preserve"> </w:t>
      </w:r>
      <w:r>
        <w:t xml:space="preserve">in Manila encounter unique challenges:</w:t>
      </w:r>
    </w:p>
    <w:p>
      <w:pPr>
        <w:numPr>
          <w:ilvl w:val="0"/>
          <w:numId w:val="1002"/>
        </w:numPr>
        <w:pStyle w:val="Compact"/>
      </w:pPr>
      <w:r>
        <w:t xml:space="preserve">Rapid Technological Advancements:** Keeping pace with evolving tools and frameworks (e.g., React, Vue.js) requires continuous learning and adaptation.</w:t>
      </w:r>
    </w:p>
    <w:p>
      <w:pPr>
        <w:numPr>
          <w:ilvl w:val="0"/>
          <w:numId w:val="1002"/>
        </w:numPr>
        <w:pStyle w:val="Compact"/>
      </w:pPr>
      <w:r>
        <w:t xml:space="preserve">Cultural Sensitivity:** Designing for a culturally diverse population that includes both urban Manila residents and rural users necessitates careful consideration of visual cues, symbolism, and accessibility standards.</w:t>
      </w:r>
    </w:p>
    <w:p>
      <w:pPr>
        <w:numPr>
          <w:ilvl w:val="0"/>
          <w:numId w:val="1002"/>
        </w:numPr>
        <w:pStyle w:val="Compact"/>
      </w:pPr>
      <w:r>
        <w:t xml:space="preserve">Competition from Global Freelancers:** The influx of international freelancers through platforms like Upwork or Fiverr has intensified competition, pushing local designers to differentiate themselves through niche expertise (e.g., SEO-optimized designs for Filipino SMEs).</w:t>
      </w:r>
    </w:p>
    <w:p>
      <w:pPr>
        <w:numPr>
          <w:ilvl w:val="0"/>
          <w:numId w:val="1002"/>
        </w:numPr>
        <w:pStyle w:val="Compact"/>
      </w:pPr>
      <w:r>
        <w:t xml:space="preserve">Economic Constraints:** Small businesses in Manila often prioritize cost over quality, leading to demands for low-cost solutions that may compromise design standards.</w:t>
      </w:r>
    </w:p>
    <w:p>
      <w:pPr>
        <w:pStyle w:val="FirstParagraph"/>
      </w:pPr>
      <w:r>
        <w:t xml:space="preserve">These challenges highlight the need for academic research into strategies such as upskilling programs, government incentives for digital innovation, and fostering a collaborative ecosystem between academia and industry.</w:t>
      </w:r>
    </w:p>
    <w:bookmarkEnd w:id="22"/>
    <w:bookmarkStart w:id="23" w:name="X9774573c52d54c678a6cc5765dca9d52e0ce0b4"/>
    <w:p>
      <w:pPr>
        <w:pStyle w:val="Heading2"/>
      </w:pPr>
      <w:r>
        <w:t xml:space="preserve">Opportunities and Future Trends in Manila’s Web Design Sector</w:t>
      </w:r>
    </w:p>
    <w:p>
      <w:pPr>
        <w:pStyle w:val="FirstParagraph"/>
      </w:pPr>
      <w:r>
        <w:t xml:space="preserve">The web design sector in</w:t>
      </w:r>
      <w:r>
        <w:t xml:space="preserve"> </w:t>
      </w:r>
      <w:r>
        <w:rPr>
          <w:bCs/>
          <w:b/>
        </w:rPr>
        <w:t xml:space="preserve">Philippines Manila</w:t>
      </w:r>
      <w:r>
        <w:t xml:space="preserve"> </w:t>
      </w:r>
      <w:r>
        <w:t xml:space="preserve">presents significant growth opportunities. The city’s status as a global BPO (Business Process Outsourcing) hub has attracted multinational corporations seeking affordable, skilled talent. This has created a demand for web designers who can create multilingual, cross-cultural digital solutions.</w:t>
      </w:r>
    </w:p>
    <w:p>
      <w:pPr>
        <w:pStyle w:val="BodyText"/>
      </w:pPr>
      <w:r>
        <w:t xml:space="preserve">Furthermore, the rise of Philippine startups and digital entrepreneurs has led to an increased need for scalable website designs that support e-commerce platforms (e.g., Shopee, Lazada) and local service providers. Emerging trends like voice search optimization, augmented reality (AR) integration for virtual try-ons in fashion retail, and AI-driven content personalization are expected to shape the future of web design in Manila.</w:t>
      </w:r>
    </w:p>
    <w:p>
      <w:pPr>
        <w:pStyle w:val="BodyText"/>
      </w:pPr>
      <w:r>
        <w:t xml:space="preserve">Academia can play a vital role by incorporating case studies on successful Manila-based web design projects into curricula. For instance, analyzing how local designers have leveraged PHP or WordPress to build cost-effective solutions for small businesses could provide practical insights for students and professionals alike.</w:t>
      </w:r>
    </w:p>
    <w:bookmarkEnd w:id="23"/>
    <w:bookmarkStart w:id="24" w:name="academic-research-directions"/>
    <w:p>
      <w:pPr>
        <w:pStyle w:val="Heading2"/>
      </w:pPr>
      <w:r>
        <w:t xml:space="preserve">Academic Research Directions</w:t>
      </w:r>
    </w:p>
    <w:p>
      <w:pPr>
        <w:pStyle w:val="FirstParagraph"/>
      </w:pPr>
      <w:r>
        <w:t xml:space="preserve">This abstract underscores the need for further academic exploration of several areas:</w:t>
      </w:r>
    </w:p>
    <w:p>
      <w:pPr>
        <w:numPr>
          <w:ilvl w:val="0"/>
          <w:numId w:val="1003"/>
        </w:numPr>
        <w:pStyle w:val="Compact"/>
      </w:pPr>
      <w:r>
        <w:t xml:space="preserve">Cultural Impact on Design Choices:** Investigating how Filipino cultural values influence website aesthetics, navigation preferences, and content organization.</w:t>
      </w:r>
    </w:p>
    <w:p>
      <w:pPr>
        <w:numPr>
          <w:ilvl w:val="0"/>
          <w:numId w:val="1003"/>
        </w:numPr>
        <w:pStyle w:val="Compact"/>
      </w:pPr>
      <w:r>
        <w:t xml:space="preserve">Educational Gaps:** Assessing the alignment between academic programs (e.g., those at De La Salle University or Ateneo de Manila) and industry demands for technical and soft skills.</w:t>
      </w:r>
    </w:p>
    <w:p>
      <w:pPr>
        <w:numPr>
          <w:ilvl w:val="0"/>
          <w:numId w:val="1003"/>
        </w:numPr>
        <w:pStyle w:val="Compact"/>
      </w:pPr>
      <w:r>
        <w:t xml:space="preserve">Policy Recommendations:** Proposing frameworks to support the growth of web designers through tax incentives, digital infrastructure investments, and public-private partnerships.</w:t>
      </w:r>
    </w:p>
    <w:p>
      <w:pPr>
        <w:pStyle w:val="FirstParagraph"/>
      </w:pPr>
      <w:r>
        <w:t xml:space="preserve">By addressing these research gaps, stakeholders in academia, industry, and government can work together to elevate Manila’s position as a leader in digital innovation within the</w:t>
      </w:r>
      <w:r>
        <w:t xml:space="preserve"> </w:t>
      </w:r>
      <w:r>
        <w:rPr>
          <w:bCs/>
          <w:b/>
        </w:rPr>
        <w:t xml:space="preserve">Philippines</w:t>
      </w:r>
      <w:r>
        <w:t xml:space="preserv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Web Designer</w:t>
      </w:r>
      <w:r>
        <w:t xml:space="preserve"> </w:t>
      </w:r>
      <w:r>
        <w:t xml:space="preserve">in</w:t>
      </w:r>
      <w:r>
        <w:t xml:space="preserve"> </w:t>
      </w:r>
      <w:r>
        <w:rPr>
          <w:bCs/>
          <w:b/>
        </w:rPr>
        <w:t xml:space="preserve">Philippines Manila</w:t>
      </w:r>
      <w:r>
        <w:t xml:space="preserve"> </w:t>
      </w:r>
      <w:r>
        <w:t xml:space="preserve">is both challenging and rewarding, reflecting the city’s unique position as a crossroads of tradition and modernity. As digital technologies continue to evolve, academic institutions must collaborate with industry leaders to ensure that the next generation of web designers is equipped with the skills, cultural awareness, and adaptability needed to thrive in this dynamic environment. This abstract serves as a foundation for future research that bridges theoretical knowledge with practical applications in Manila’s digital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Philippines Manila</dc:title>
  <dc:creator/>
  <dc:language>en</dc:language>
  <cp:keywords/>
  <dcterms:created xsi:type="dcterms:W3CDTF">2026-07-17T10:52:49Z</dcterms:created>
  <dcterms:modified xsi:type="dcterms:W3CDTF">2026-07-17T10:52:49Z</dcterms:modified>
</cp:coreProperties>
</file>

<file path=docProps/custom.xml><?xml version="1.0" encoding="utf-8"?>
<Properties xmlns="http://schemas.openxmlformats.org/officeDocument/2006/custom-properties" xmlns:vt="http://schemas.openxmlformats.org/officeDocument/2006/docPropsVTypes"/>
</file>