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0e051ac1517f8d298ba27f150e61d382ef726bb"/>
    <w:p>
      <w:pPr>
        <w:pStyle w:val="Heading1"/>
      </w:pPr>
      <w:r>
        <w:t xml:space="preserve">Abstract Academic: The Role of a Web Designer in South Africa Johannesburg</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Web Designer</w:t>
      </w:r>
      <w:r>
        <w:t xml:space="preserve"> </w:t>
      </w:r>
      <w:r>
        <w:t xml:space="preserve">within the dynamic context of</w:t>
      </w:r>
      <w:r>
        <w:t xml:space="preserve"> </w:t>
      </w:r>
      <w:r>
        <w:rPr>
          <w:bCs/>
          <w:b/>
        </w:rPr>
        <w:t xml:space="preserve">South Africa Johannesburg</w:t>
      </w:r>
      <w:r>
        <w:t xml:space="preserve">, emphasizing its significance in shaping digital landscapes, economic opportunities, and cultural inclusivity. As a vibrant metropolis in South Africa’s Gauteng province, Johannesburg has emerged as a hub for technological innovation, creative industries, and socio-economic transformation. The intersection of these factors positions</w:t>
      </w:r>
      <w:r>
        <w:t xml:space="preserve"> </w:t>
      </w:r>
      <w:r>
        <w:rPr>
          <w:bCs/>
          <w:b/>
        </w:rPr>
        <w:t xml:space="preserve">Johannesburg</w:t>
      </w:r>
      <w:r>
        <w:t xml:space="preserve"> </w:t>
      </w:r>
      <w:r>
        <w:t xml:space="preserve">as a critical focal point for understanding the challenges and opportunities faced by</w:t>
      </w:r>
      <w:r>
        <w:t xml:space="preserve"> </w:t>
      </w:r>
      <w:r>
        <w:rPr>
          <w:bCs/>
          <w:b/>
        </w:rPr>
        <w:t xml:space="preserve">Web Designers</w:t>
      </w:r>
      <w:r>
        <w:t xml:space="preserve"> </w:t>
      </w:r>
      <w:r>
        <w:t xml:space="preserve">in a region characterized by rapid urbanization, digital divides, and multicultural diversity. This academic abstract provides an overview of the current state of web design practices in Johannesburg, highlights the unique socio-economic and cultural influences on this profession, and outlines future directions for research or practice within this domain.</w:t>
      </w:r>
    </w:p>
    <w:bookmarkStart w:id="20" w:name="Xca1091f3663d46f77a47dbf9b70cf0cbfcba704"/>
    <w:p>
      <w:pPr>
        <w:pStyle w:val="Heading2"/>
      </w:pPr>
      <w:r>
        <w:t xml:space="preserve">Contextualizing Web Design in South Africa Johannesburg</w:t>
      </w:r>
    </w:p>
    <w:p>
      <w:pPr>
        <w:pStyle w:val="FirstParagraph"/>
      </w:pPr>
      <w:r>
        <w:rPr>
          <w:bCs/>
          <w:b/>
        </w:rPr>
        <w:t xml:space="preserve">Johannesburg</w:t>
      </w:r>
      <w:r>
        <w:t xml:space="preserve">, often referred to as the economic capital of</w:t>
      </w:r>
      <w:r>
        <w:t xml:space="preserve"> </w:t>
      </w:r>
      <w:r>
        <w:rPr>
          <w:bCs/>
          <w:b/>
        </w:rPr>
        <w:t xml:space="preserve">South Africa</w:t>
      </w:r>
      <w:r>
        <w:t xml:space="preserve">, has undergone significant digital transformation over the past decade. The proliferation of internet access, mobile technology adoption, and a growing demand for digital services have redefined the role of</w:t>
      </w:r>
      <w:r>
        <w:t xml:space="preserve"> </w:t>
      </w:r>
      <w:r>
        <w:rPr>
          <w:bCs/>
          <w:b/>
        </w:rPr>
        <w:t xml:space="preserve">Web Designers</w:t>
      </w:r>
      <w:r>
        <w:t xml:space="preserve"> </w:t>
      </w:r>
      <w:r>
        <w:t xml:space="preserve">in this region. As businesses and organizations increasingly prioritize online presence to reach local and global audiences,</w:t>
      </w:r>
      <w:r>
        <w:t xml:space="preserve"> </w:t>
      </w:r>
      <w:r>
        <w:rPr>
          <w:bCs/>
          <w:b/>
        </w:rPr>
        <w:t xml:space="preserve">Web Designers</w:t>
      </w:r>
      <w:r>
        <w:t xml:space="preserve"> </w:t>
      </w:r>
      <w:r>
        <w:t xml:space="preserve">are tasked with creating user-centric platforms that reflect Johannesburg’s unique identity while adhering to international standards. This dual requirement necessitates a nuanced understanding of both global design trends and the socio-cultural nuances of</w:t>
      </w:r>
      <w:r>
        <w:t xml:space="preserve"> </w:t>
      </w:r>
      <w:r>
        <w:rPr>
          <w:bCs/>
          <w:b/>
        </w:rPr>
        <w:t xml:space="preserve">South Africa</w:t>
      </w:r>
      <w:r>
        <w:t xml:space="preserve">, including linguistic diversity (e.g., English, Zulu, Afrikaans), economic disparities, and historical contexts.</w:t>
      </w:r>
    </w:p>
    <w:bookmarkEnd w:id="20"/>
    <w:bookmarkStart w:id="21" w:name="X17cfc7d937478582ecfa2285b6f2a159968e393"/>
    <w:p>
      <w:pPr>
        <w:pStyle w:val="Heading2"/>
      </w:pPr>
      <w:r>
        <w:t xml:space="preserve">The Professional Profile of a Web Designer in Johannesburg</w:t>
      </w:r>
    </w:p>
    <w:p>
      <w:pPr>
        <w:pStyle w:val="FirstParagraph"/>
      </w:pPr>
      <w:r>
        <w:t xml:space="preserve">A</w:t>
      </w:r>
      <w:r>
        <w:t xml:space="preserve"> </w:t>
      </w:r>
      <w:r>
        <w:rPr>
          <w:bCs/>
          <w:b/>
        </w:rPr>
        <w:t xml:space="preserve">Web Designer</w:t>
      </w:r>
      <w:r>
        <w:t xml:space="preserve"> </w:t>
      </w:r>
      <w:r>
        <w:t xml:space="preserve">in Johannesburg operates within a multidisciplinary environment that combines technical expertise with creative problem-solving. Key responsibilities include designing responsive websites, ensuring accessibility for users across devices and platforms, and integrating user experience (UX) principles to enhance engagement. Given the city’s status as a cultural melting pot,</w:t>
      </w:r>
      <w:r>
        <w:t xml:space="preserve"> </w:t>
      </w:r>
      <w:r>
        <w:rPr>
          <w:bCs/>
          <w:b/>
        </w:rPr>
        <w:t xml:space="preserve">Web Designers</w:t>
      </w:r>
      <w:r>
        <w:t xml:space="preserve"> </w:t>
      </w:r>
      <w:r>
        <w:t xml:space="preserve">in Johannesburg often collaborate with stakeholders from diverse backgrounds, requiring cross-cultural communication skills and an awareness of local values. For instance, the integration of traditional South African art or symbolism into website aesthetics may be a strategic choice to foster community identity and inclusivity.</w:t>
      </w:r>
    </w:p>
    <w:bookmarkEnd w:id="21"/>
    <w:bookmarkStart w:id="22" w:name="X5eb7f10355c998fabe91a1800561496216e32b8"/>
    <w:p>
      <w:pPr>
        <w:pStyle w:val="Heading2"/>
      </w:pPr>
      <w:r>
        <w:t xml:space="preserve">Socio-Economic Influences on Web Design Practices</w:t>
      </w:r>
    </w:p>
    <w:p>
      <w:pPr>
        <w:pStyle w:val="FirstParagraph"/>
      </w:pPr>
      <w:r>
        <w:t xml:space="preserve">The socio-economic landscape of</w:t>
      </w:r>
      <w:r>
        <w:t xml:space="preserve"> </w:t>
      </w:r>
      <w:r>
        <w:rPr>
          <w:bCs/>
          <w:b/>
        </w:rPr>
        <w:t xml:space="preserve">Johannesburg</w:t>
      </w:r>
      <w:r>
        <w:t xml:space="preserve"> </w:t>
      </w:r>
      <w:r>
        <w:t xml:space="preserve">profoundly impacts the work of</w:t>
      </w:r>
      <w:r>
        <w:t xml:space="preserve"> </w:t>
      </w:r>
      <w:r>
        <w:rPr>
          <w:bCs/>
          <w:b/>
        </w:rPr>
        <w:t xml:space="preserve">Web Designers</w:t>
      </w:r>
      <w:r>
        <w:t xml:space="preserve">. Johannesburg’s economic disparity, with affluent suburbs juxtaposed against historically disadvantaged areas, necessitates a dual approach to web design. While high-end clients may seek cutting-edge technologies such as augmented reality (AR) or artificial intelligence (AI), smaller businesses and non-profits often prioritize cost-effective solutions that maximize reach within limited budgets. Additionally, the rise of local startups and social enterprises in Johannesburg has driven demand for websites that emphasize social impact, transparency, and community engagement—key themes in the region’s post-apartheid development agenda.</w:t>
      </w:r>
    </w:p>
    <w:bookmarkEnd w:id="22"/>
    <w:bookmarkStart w:id="23" w:name="Xc9d6a1821806512ff0330078ea26b2ba4e9d441"/>
    <w:p>
      <w:pPr>
        <w:pStyle w:val="Heading2"/>
      </w:pPr>
      <w:r>
        <w:t xml:space="preserve">Technological and Infrastructure Challenges</w:t>
      </w:r>
    </w:p>
    <w:p>
      <w:pPr>
        <w:pStyle w:val="FirstParagraph"/>
      </w:pPr>
      <w:r>
        <w:rPr>
          <w:bCs/>
          <w:b/>
        </w:rPr>
        <w:t xml:space="preserve">Johannesburg</w:t>
      </w:r>
      <w:r>
        <w:t xml:space="preserve"> </w:t>
      </w:r>
      <w:r>
        <w:t xml:space="preserve">faces unique technological challenges that influence the work of</w:t>
      </w:r>
      <w:r>
        <w:t xml:space="preserve"> </w:t>
      </w:r>
      <w:r>
        <w:rPr>
          <w:bCs/>
          <w:b/>
        </w:rPr>
        <w:t xml:space="preserve">Web Designers</w:t>
      </w:r>
      <w:r>
        <w:t xml:space="preserve">. Despite being a major urban center, parts of the city experience inconsistent internet connectivity, which necessitates the development of websites optimized for low-bandwidth environments. Furthermore, local designers must navigate varying levels of digital literacy among users, requiring intuitive interfaces and multilingual support. The lack of standardized design education in</w:t>
      </w:r>
      <w:r>
        <w:t xml:space="preserve"> </w:t>
      </w:r>
      <w:r>
        <w:rPr>
          <w:bCs/>
          <w:b/>
        </w:rPr>
        <w:t xml:space="preserve">South Africa</w:t>
      </w:r>
      <w:r>
        <w:t xml:space="preserve"> </w:t>
      </w:r>
      <w:r>
        <w:t xml:space="preserve">also poses a challenge; many aspiring</w:t>
      </w:r>
      <w:r>
        <w:t xml:space="preserve"> </w:t>
      </w:r>
      <w:r>
        <w:rPr>
          <w:bCs/>
          <w:b/>
        </w:rPr>
        <w:t xml:space="preserve">Web Designers</w:t>
      </w:r>
      <w:r>
        <w:t xml:space="preserve"> </w:t>
      </w:r>
      <w:r>
        <w:t xml:space="preserve">rely on self-taught skills or online courses, highlighting the need for institutional support to bridge skill gaps.</w:t>
      </w:r>
    </w:p>
    <w:bookmarkEnd w:id="23"/>
    <w:bookmarkStart w:id="24" w:name="cultural-and-ethical-considerations"/>
    <w:p>
      <w:pPr>
        <w:pStyle w:val="Heading2"/>
      </w:pPr>
      <w:r>
        <w:t xml:space="preserve">Cultural and Ethical Considerations</w:t>
      </w:r>
    </w:p>
    <w:p>
      <w:pPr>
        <w:pStyle w:val="FirstParagraph"/>
      </w:pPr>
      <w:r>
        <w:t xml:space="preserve">The cultural richness of</w:t>
      </w:r>
      <w:r>
        <w:t xml:space="preserve"> </w:t>
      </w:r>
      <w:r>
        <w:rPr>
          <w:bCs/>
          <w:b/>
        </w:rPr>
        <w:t xml:space="preserve">South Africa Johannesburg</w:t>
      </w:r>
      <w:r>
        <w:t xml:space="preserve"> </w:t>
      </w:r>
      <w:r>
        <w:t xml:space="preserve">presents both opportunities and ethical dilemmas for</w:t>
      </w:r>
      <w:r>
        <w:t xml:space="preserve"> </w:t>
      </w:r>
      <w:r>
        <w:rPr>
          <w:bCs/>
          <w:b/>
        </w:rPr>
        <w:t xml:space="preserve">Web Designers</w:t>
      </w:r>
      <w:r>
        <w:t xml:space="preserve">. While incorporating indigenous elements into digital platforms can celebrate local heritage, there is a risk of cultural appropriation if done without proper context or consultation with community representatives. Moreover, the design community in Johannesburg must address issues of representation—ensuring that websites serve diverse audiences equitably. This includes designing for users with disabilities (e.g., screen reader compatibility) and addressing language barriers through multilingual content.</w:t>
      </w:r>
    </w:p>
    <w:bookmarkEnd w:id="24"/>
    <w:bookmarkStart w:id="25" w:name="X9a05d9d8d9e1be1e7b9cc378b6d15eeb938b5ba"/>
    <w:p>
      <w:pPr>
        <w:pStyle w:val="Heading2"/>
      </w:pPr>
      <w:r>
        <w:t xml:space="preserve">Future Directions and Research Opportunities</w:t>
      </w:r>
    </w:p>
    <w:p>
      <w:pPr>
        <w:pStyle w:val="FirstParagraph"/>
      </w:pPr>
      <w:r>
        <w:t xml:space="preserve">As</w:t>
      </w:r>
      <w:r>
        <w:t xml:space="preserve"> </w:t>
      </w:r>
      <w:r>
        <w:rPr>
          <w:bCs/>
          <w:b/>
        </w:rPr>
        <w:t xml:space="preserve">Johannesburg</w:t>
      </w:r>
      <w:r>
        <w:t xml:space="preserve"> </w:t>
      </w:r>
      <w:r>
        <w:t xml:space="preserve">continues to evolve as a digital innovation hub, the role of the</w:t>
      </w:r>
      <w:r>
        <w:t xml:space="preserve"> </w:t>
      </w:r>
      <w:r>
        <w:rPr>
          <w:bCs/>
          <w:b/>
        </w:rPr>
        <w:t xml:space="preserve">Web Designer</w:t>
      </w:r>
      <w:r>
        <w:t xml:space="preserve"> </w:t>
      </w:r>
      <w:r>
        <w:t xml:space="preserve">in</w:t>
      </w:r>
      <w:r>
        <w:t xml:space="preserve"> </w:t>
      </w:r>
      <w:r>
        <w:rPr>
          <w:bCs/>
          <w:b/>
        </w:rPr>
        <w:t xml:space="preserve">South Africa</w:t>
      </w:r>
      <w:r>
        <w:t xml:space="preserve"> </w:t>
      </w:r>
      <w:r>
        <w:t xml:space="preserve">is poised for further transformation. Emerging trends such as voice-activated interfaces, blockchain integration, and sustainable web design (e.g., minimizing carbon footprints) offer new avenues for exploration. Academic research could focus on evaluating the impact of government policies (e.g., digital infrastructure investments) on the growth of the local web design industry or investigating how</w:t>
      </w:r>
      <w:r>
        <w:t xml:space="preserve"> </w:t>
      </w:r>
      <w:r>
        <w:rPr>
          <w:bCs/>
          <w:b/>
        </w:rPr>
        <w:t xml:space="preserve">Web Designers</w:t>
      </w:r>
      <w:r>
        <w:t xml:space="preserve"> </w:t>
      </w:r>
      <w:r>
        <w:t xml:space="preserve">in Johannesburg contribute to national development goals, such as economic inclusion and cultural preservation.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South Africa Johannesburg</w:t>
      </w:r>
      <w:r>
        <w:t xml:space="preserve"> </w:t>
      </w:r>
      <w:r>
        <w:t xml:space="preserve">is multifaceted, shaped by the city’s socio-economic dynamics, technological infrastructure, and cultural diversity. As Johannesburg continues to navigate its position as a global urban center within Africa, the contributions of</w:t>
      </w:r>
      <w:r>
        <w:t xml:space="preserve"> </w:t>
      </w:r>
      <w:r>
        <w:rPr>
          <w:bCs/>
          <w:b/>
        </w:rPr>
        <w:t xml:space="preserve">Web Designers</w:t>
      </w:r>
      <w:r>
        <w:t xml:space="preserve"> </w:t>
      </w:r>
      <w:r>
        <w:t xml:space="preserve">will be critical to fostering digital equity and innovation. This academic abstract underscores the need for interdisciplinary research that bridges design theory with practical applications in</w:t>
      </w:r>
      <w:r>
        <w:t xml:space="preserve"> </w:t>
      </w:r>
      <w:r>
        <w:rPr>
          <w:bCs/>
          <w:b/>
        </w:rPr>
        <w:t xml:space="preserve">Johannesburg</w:t>
      </w:r>
      <w:r>
        <w:t xml:space="preserve">, ensuring that local expertise informs both regional and international perspectives on web design practices.</w:t>
      </w:r>
    </w:p>
    <w:p>
      <w:pPr>
        <w:pStyle w:val="BodyText"/>
      </w:pPr>
      <w:r>
        <w:rPr>
          <w:iCs/>
          <w:i/>
        </w:rPr>
        <w:t xml:space="preserve">Keywords: Web Designer, South Africa Johannesburg, digital transformation, socio-economic challenges, cultural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South Africa Johannesburg</dc:title>
  <dc:creator/>
  <dc:language>en</dc:language>
  <cp:keywords/>
  <dcterms:created xsi:type="dcterms:W3CDTF">2026-07-23T20:57:49Z</dcterms:created>
  <dcterms:modified xsi:type="dcterms:W3CDTF">2026-07-23T20:57:49Z</dcterms:modified>
</cp:coreProperties>
</file>

<file path=docProps/custom.xml><?xml version="1.0" encoding="utf-8"?>
<Properties xmlns="http://schemas.openxmlformats.org/officeDocument/2006/custom-properties" xmlns:vt="http://schemas.openxmlformats.org/officeDocument/2006/docPropsVTypes"/>
</file>