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ac7c87b410dd2d5c61d503d32914535aba3a2cb"/>
    <w:p>
      <w:pPr>
        <w:pStyle w:val="Heading1"/>
      </w:pPr>
      <w:r>
        <w:t xml:space="preserve">Abstract Academic Document: The Role of Welder in Industrial Development in India Bangalore</w:t>
      </w:r>
    </w:p>
    <w:bookmarkStart w:id="20" w:name="introduction"/>
    <w:p>
      <w:pPr>
        <w:pStyle w:val="Heading2"/>
      </w:pPr>
      <w:r>
        <w:t xml:space="preserve">Introduction</w:t>
      </w:r>
    </w:p>
    <w:p>
      <w:pPr>
        <w:pStyle w:val="FirstParagraph"/>
      </w:pPr>
      <w:r>
        <w:t xml:space="preserve">The profession of a welder holds significant importance in the industrial and infrastructural development of any region, and this is particularly evident in India’s Bengaluru (Bangalore). As a global hub for technology, manufacturing, and infrastructure projects, Bangalore has increasingly relied on skilled welders to meet the demands of industries ranging from automotive engineering to aerospace and construction. This abstract academic document explores the critical role of welders in Bangalore's economic landscape, their educational and vocational training requirements, challenges faced by the profession in a rapidly evolving industrial environment, and opportunities for growth within India’s urban centers.</w:t>
      </w:r>
    </w:p>
    <w:bookmarkEnd w:id="20"/>
    <w:bookmarkStart w:id="21" w:name="X7657c7d4310ee6d25cae958c676e1b12824bd68"/>
    <w:p>
      <w:pPr>
        <w:pStyle w:val="Heading2"/>
      </w:pPr>
      <w:r>
        <w:t xml:space="preserve">Contextual Relevance of Welders in India Bangalore</w:t>
      </w:r>
    </w:p>
    <w:p>
      <w:pPr>
        <w:pStyle w:val="FirstParagraph"/>
      </w:pPr>
      <w:r>
        <w:t xml:space="preserve">Bangalore, often referred to as the "Silicon Valley of India," is not only a center for information technology but also a growing industrial and manufacturing hub. The city's infrastructure projects, including metro rail expansions, commercial building constructions, and advanced manufacturing units (e.g., automotive parts production), have created a high demand for skilled welders. Welding is an essential process in connecting metal components, ensuring structural integrity in machinery and buildings. In Bangalore’s context, welders are indispensable to sectors such as:</w:t>
      </w:r>
    </w:p>
    <w:p>
      <w:pPr>
        <w:numPr>
          <w:ilvl w:val="0"/>
          <w:numId w:val="1001"/>
        </w:numPr>
        <w:pStyle w:val="Compact"/>
      </w:pPr>
      <w:r>
        <w:rPr>
          <w:bCs/>
          <w:b/>
        </w:rPr>
        <w:t xml:space="preserve">Automotive Engineering:</w:t>
      </w:r>
      <w:r>
        <w:t xml:space="preserve"> </w:t>
      </w:r>
      <w:r>
        <w:t xml:space="preserve">Manufacturing of vehicles and components by companies like Tata Motors and Mahindra.</w:t>
      </w:r>
    </w:p>
    <w:p>
      <w:pPr>
        <w:numPr>
          <w:ilvl w:val="0"/>
          <w:numId w:val="1001"/>
        </w:numPr>
        <w:pStyle w:val="Compact"/>
      </w:pPr>
      <w:r>
        <w:rPr>
          <w:bCs/>
          <w:b/>
        </w:rPr>
        <w:t xml:space="preserve">Aerospace Industry:</w:t>
      </w:r>
      <w:r>
        <w:t xml:space="preserve"> </w:t>
      </w:r>
      <w:r>
        <w:t xml:space="preserve">Collaboration with firms like Airbus and Boeing for aircraft component fabrication.</w:t>
      </w:r>
    </w:p>
    <w:p>
      <w:pPr>
        <w:numPr>
          <w:ilvl w:val="0"/>
          <w:numId w:val="1001"/>
        </w:numPr>
        <w:pStyle w:val="Compact"/>
      </w:pPr>
      <w:r>
        <w:rPr>
          <w:bCs/>
          <w:b/>
        </w:rPr>
        <w:t xml:space="preserve">Construction Sector:</w:t>
      </w:r>
      <w:r>
        <w:t xml:space="preserve"> </w:t>
      </w:r>
      <w:r>
        <w:t xml:space="preserve">Execution of large-scale residential, commercial, and industrial projects by developers such as Brigade Group.</w:t>
      </w:r>
    </w:p>
    <w:p>
      <w:pPr>
        <w:numPr>
          <w:ilvl w:val="0"/>
          <w:numId w:val="1001"/>
        </w:numPr>
        <w:pStyle w:val="Compact"/>
      </w:pPr>
      <w:r>
        <w:rPr>
          <w:bCs/>
          <w:b/>
        </w:rPr>
        <w:t xml:space="preserve">Mechanical Engineering:</w:t>
      </w:r>
      <w:r>
        <w:t xml:space="preserve"> </w:t>
      </w:r>
      <w:r>
        <w:t xml:space="preserve">Maintenance and repair of heavy machinery in industries like thermal power plants.</w:t>
      </w:r>
    </w:p>
    <w:p>
      <w:pPr>
        <w:pStyle w:val="FirstParagraph"/>
      </w:pPr>
      <w:r>
        <w:t xml:space="preserve">The role of a welder in these sectors is not just technical but also pivotal to the safety, efficiency, and economic viability of projects. This document analyzes how Bangalore's unique industrial profile shapes the profession and its requirements.</w:t>
      </w:r>
    </w:p>
    <w:bookmarkEnd w:id="21"/>
    <w:bookmarkStart w:id="22" w:name="methodology"/>
    <w:p>
      <w:pPr>
        <w:pStyle w:val="Heading2"/>
      </w:pPr>
      <w:r>
        <w:t xml:space="preserve">Methodology</w:t>
      </w:r>
    </w:p>
    <w:p>
      <w:pPr>
        <w:pStyle w:val="FirstParagraph"/>
      </w:pPr>
      <w:r>
        <w:t xml:space="preserve">This abstract academic review synthesizes data from various sources, including vocational training programs in Bangalore (e.g., National Institute of Technical Teachers Training and Research, NITTTR), industry reports from organizations like the Confederation of Indian Industry (CII), and interviews with welders and sector experts. The focus is on understanding the alignment between welding education, industry needs, and technological advancements in a city like Bangalore.</w:t>
      </w:r>
    </w:p>
    <w:bookmarkEnd w:id="22"/>
    <w:bookmarkStart w:id="27" w:name="key-findings"/>
    <w:p>
      <w:pPr>
        <w:pStyle w:val="Heading2"/>
      </w:pPr>
      <w:r>
        <w:t xml:space="preserve">Key Findings</w:t>
      </w:r>
    </w:p>
    <w:bookmarkStart w:id="23" w:name="educational-requirements-for-welders"/>
    <w:p>
      <w:pPr>
        <w:pStyle w:val="Heading3"/>
      </w:pPr>
      <w:r>
        <w:t xml:space="preserve">1. Educational Requirements for Welders</w:t>
      </w:r>
    </w:p>
    <w:p>
      <w:pPr>
        <w:pStyle w:val="FirstParagraph"/>
      </w:pPr>
      <w:r>
        <w:t xml:space="preserve">In India Bangalore, welders typically undergo training through vocational institutes or apprenticeships. Formal education includes certificate courses in welding from institutions like the Regional Institute of Technology (RIT) or private technical colleges. Advanced certifications (e.g., ASME, AWS) are increasingly valued as industries adopt international standards for safety and quality.</w:t>
      </w:r>
    </w:p>
    <w:bookmarkEnd w:id="23"/>
    <w:bookmarkStart w:id="24" w:name="industrial-demand-and-specialization"/>
    <w:p>
      <w:pPr>
        <w:pStyle w:val="Heading3"/>
      </w:pPr>
      <w:r>
        <w:t xml:space="preserve">2. Industrial Demand and Specialization</w:t>
      </w:r>
    </w:p>
    <w:p>
      <w:pPr>
        <w:pStyle w:val="FirstParagraph"/>
      </w:pPr>
      <w:r>
        <w:t xml:space="preserve">Bangalore’s industrial diversity necessitates welders with specialized skills, such as:</w:t>
      </w:r>
    </w:p>
    <w:p>
      <w:pPr>
        <w:numPr>
          <w:ilvl w:val="0"/>
          <w:numId w:val="1002"/>
        </w:numPr>
        <w:pStyle w:val="Compact"/>
      </w:pPr>
      <w:r>
        <w:rPr>
          <w:bCs/>
          <w:b/>
        </w:rPr>
        <w:t xml:space="preserve">MIG/TIG Welding:</w:t>
      </w:r>
      <w:r>
        <w:t xml:space="preserve"> </w:t>
      </w:r>
      <w:r>
        <w:t xml:space="preserve">Preferred in automotive and aerospace sectors for precision.</w:t>
      </w:r>
    </w:p>
    <w:p>
      <w:pPr>
        <w:numPr>
          <w:ilvl w:val="0"/>
          <w:numId w:val="1002"/>
        </w:numPr>
        <w:pStyle w:val="Compact"/>
      </w:pPr>
      <w:r>
        <w:rPr>
          <w:bCs/>
          <w:b/>
        </w:rPr>
        <w:t xml:space="preserve">Structural Welding:</w:t>
      </w:r>
      <w:r>
        <w:t xml:space="preserve"> </w:t>
      </w:r>
      <w:r>
        <w:t xml:space="preserve">Critical for construction projects requiring load-bearing metal joints.</w:t>
      </w:r>
    </w:p>
    <w:p>
      <w:pPr>
        <w:numPr>
          <w:ilvl w:val="0"/>
          <w:numId w:val="1002"/>
        </w:numPr>
        <w:pStyle w:val="Compact"/>
      </w:pPr>
      <w:r>
        <w:rPr>
          <w:bCs/>
          <w:b/>
        </w:rPr>
        <w:t xml:space="preserve">Pipe Welding:</w:t>
      </w:r>
      <w:r>
        <w:t xml:space="preserve"> </w:t>
      </w:r>
      <w:r>
        <w:t xml:space="preserve">Used in oil and gas industries, though less common than other sectors in Bangalore.</w:t>
      </w:r>
    </w:p>
    <w:bookmarkEnd w:id="24"/>
    <w:bookmarkStart w:id="25" w:name="challenges-faced-by-welders"/>
    <w:p>
      <w:pPr>
        <w:pStyle w:val="Heading3"/>
      </w:pPr>
      <w:r>
        <w:t xml:space="preserve">3. Challenges Faced by Welders</w:t>
      </w:r>
    </w:p>
    <w:p>
      <w:pPr>
        <w:pStyle w:val="FirstParagraph"/>
      </w:pPr>
      <w:r>
        <w:t xml:space="preserve">Despite high demand, welders in Bangalore face several challenges:</w:t>
      </w:r>
    </w:p>
    <w:p>
      <w:pPr>
        <w:numPr>
          <w:ilvl w:val="0"/>
          <w:numId w:val="1003"/>
        </w:numPr>
        <w:pStyle w:val="Compact"/>
      </w:pPr>
      <w:r>
        <w:rPr>
          <w:bCs/>
          <w:b/>
        </w:rPr>
        <w:t xml:space="preserve">Occupational Safety:</w:t>
      </w:r>
      <w:r>
        <w:t xml:space="preserve"> </w:t>
      </w:r>
      <w:r>
        <w:t xml:space="preserve">Exposure to hazardous fumes and high heat requires adherence to safety protocols, which are sometimes neglected due to cost-cutting measures.</w:t>
      </w:r>
    </w:p>
    <w:p>
      <w:pPr>
        <w:numPr>
          <w:ilvl w:val="0"/>
          <w:numId w:val="1003"/>
        </w:numPr>
        <w:pStyle w:val="Compact"/>
      </w:pPr>
      <w:r>
        <w:rPr>
          <w:bCs/>
          <w:b/>
        </w:rPr>
        <w:t xml:space="preserve">Certification Gaps:</w:t>
      </w:r>
      <w:r>
        <w:t xml:space="preserve"> </w:t>
      </w:r>
      <w:r>
        <w:t xml:space="preserve">Many welders lack international certifications, limiting their employability in globalized industries.</w:t>
      </w:r>
    </w:p>
    <w:p>
      <w:pPr>
        <w:numPr>
          <w:ilvl w:val="0"/>
          <w:numId w:val="1003"/>
        </w:numPr>
        <w:pStyle w:val="Compact"/>
      </w:pPr>
      <w:r>
        <w:rPr>
          <w:bCs/>
          <w:b/>
        </w:rPr>
        <w:t xml:space="preserve">Technological Displacement:</w:t>
      </w:r>
      <w:r>
        <w:t xml:space="preserve"> </w:t>
      </w:r>
      <w:r>
        <w:t xml:space="preserve">Automation and robotic welding technologies threaten traditional roles, necessitating upskilling in digital tools and AI-driven systems.</w:t>
      </w:r>
    </w:p>
    <w:bookmarkEnd w:id="25"/>
    <w:bookmarkStart w:id="26" w:name="opportunities-for-growth"/>
    <w:p>
      <w:pPr>
        <w:pStyle w:val="Heading3"/>
      </w:pPr>
      <w:r>
        <w:t xml:space="preserve">4. Opportunities for Growth</w:t>
      </w:r>
    </w:p>
    <w:p>
      <w:pPr>
        <w:pStyle w:val="FirstParagraph"/>
      </w:pPr>
      <w:r>
        <w:t xml:space="preserve">Bangalore’s growing infrastructure projects and the government’s initiatives (e.g., Smart City Mission) have created opportunities for welders. Additionally, collaborations between educational institutions and industries are fostering apprenticeship programs to bridge the skill gap.</w:t>
      </w:r>
    </w:p>
    <w:bookmarkEnd w:id="26"/>
    <w:bookmarkEnd w:id="27"/>
    <w:bookmarkStart w:id="28" w:name="X0b630dc53efb7013a0879a822891a28c983817b"/>
    <w:p>
      <w:pPr>
        <w:pStyle w:val="Heading2"/>
      </w:pPr>
      <w:r>
        <w:t xml:space="preserve">Challenges and Opportunities in India Bangalore</w:t>
      </w:r>
    </w:p>
    <w:p>
      <w:pPr>
        <w:pStyle w:val="FirstParagraph"/>
      </w:pPr>
      <w:r>
        <w:t xml:space="preserve">The welding profession in Bangalore is at a crossroads, balancing traditional methods with modern demands. Key challenges include:</w:t>
      </w:r>
    </w:p>
    <w:p>
      <w:pPr>
        <w:numPr>
          <w:ilvl w:val="0"/>
          <w:numId w:val="1004"/>
        </w:numPr>
        <w:pStyle w:val="Compact"/>
      </w:pPr>
      <w:r>
        <w:rPr>
          <w:bCs/>
          <w:b/>
        </w:rPr>
        <w:t xml:space="preserve">Inconsistent Quality Standards:</w:t>
      </w:r>
      <w:r>
        <w:t xml:space="preserve"> </w:t>
      </w:r>
      <w:r>
        <w:t xml:space="preserve">Variability in weld quality due to unregulated training programs.</w:t>
      </w:r>
    </w:p>
    <w:p>
      <w:pPr>
        <w:numPr>
          <w:ilvl w:val="0"/>
          <w:numId w:val="1004"/>
        </w:numPr>
        <w:pStyle w:val="Compact"/>
      </w:pPr>
      <w:r>
        <w:rPr>
          <w:bCs/>
          <w:b/>
        </w:rPr>
        <w:t xml:space="preserve">Gender Disparity:</w:t>
      </w:r>
      <w:r>
        <w:t xml:space="preserve"> </w:t>
      </w:r>
      <w:r>
        <w:t xml:space="preserve">A lack of female participation in welding, despite its potential for inclusive employment.</w:t>
      </w:r>
    </w:p>
    <w:p>
      <w:pPr>
        <w:pStyle w:val="FirstParagraph"/>
      </w:pPr>
      <w:r>
        <w:t xml:space="preserve">However, opportunities such as government-funded vocational training (e.g., under the Skill India Mission) and partnerships with global firms are creating pathways for welders to enhance their expertise. For instance, the establishment of advanced welding labs at institutions like PES University is equipping students with cutting-edge techniques.</w:t>
      </w:r>
    </w:p>
    <w:bookmarkEnd w:id="28"/>
    <w:bookmarkStart w:id="29" w:name="future-directions"/>
    <w:p>
      <w:pPr>
        <w:pStyle w:val="Heading2"/>
      </w:pPr>
      <w:r>
        <w:t xml:space="preserve">Future Directions</w:t>
      </w:r>
    </w:p>
    <w:p>
      <w:pPr>
        <w:pStyle w:val="FirstParagraph"/>
      </w:pPr>
      <w:r>
        <w:t xml:space="preserve">To ensure the sustainability of the welding profession in Bangalore, stakeholders must prioritize:</w:t>
      </w:r>
    </w:p>
    <w:p>
      <w:pPr>
        <w:numPr>
          <w:ilvl w:val="0"/>
          <w:numId w:val="1005"/>
        </w:numPr>
        <w:pStyle w:val="Compact"/>
      </w:pPr>
      <w:r>
        <w:rPr>
          <w:bCs/>
          <w:b/>
        </w:rPr>
        <w:t xml:space="preserve">Enhancing Vocational Training:</w:t>
      </w:r>
      <w:r>
        <w:t xml:space="preserve"> </w:t>
      </w:r>
      <w:r>
        <w:t xml:space="preserve">Introducing modules on robotics and AI integration in welding processes.</w:t>
      </w:r>
    </w:p>
    <w:p>
      <w:pPr>
        <w:numPr>
          <w:ilvl w:val="0"/>
          <w:numId w:val="1005"/>
        </w:numPr>
        <w:pStyle w:val="Compact"/>
      </w:pPr>
      <w:r>
        <w:rPr>
          <w:bCs/>
          <w:b/>
        </w:rPr>
        <w:t xml:space="preserve">Promoting Safety Awareness:</w:t>
      </w:r>
      <w:r>
        <w:t xml:space="preserve"> </w:t>
      </w:r>
      <w:r>
        <w:t xml:space="preserve">Implementing stricter safety regulations through collaboration with agencies like the National Safety Council of India (NSCI).</w:t>
      </w:r>
    </w:p>
    <w:p>
      <w:pPr>
        <w:numPr>
          <w:ilvl w:val="0"/>
          <w:numId w:val="1005"/>
        </w:numPr>
        <w:pStyle w:val="Compact"/>
      </w:pPr>
      <w:r>
        <w:rPr>
          <w:bCs/>
          <w:b/>
        </w:rPr>
        <w:t xml:space="preserve">Fostering Inclusivity:</w:t>
      </w:r>
      <w:r>
        <w:t xml:space="preserve"> </w:t>
      </w:r>
      <w:r>
        <w:t xml:space="preserve">Encouraging female participation through targeted outreach and mentorship programs.</w:t>
      </w:r>
    </w:p>
    <w:bookmarkEnd w:id="29"/>
    <w:bookmarkStart w:id="30" w:name="conclusion"/>
    <w:p>
      <w:pPr>
        <w:pStyle w:val="Heading2"/>
      </w:pPr>
      <w:r>
        <w:t xml:space="preserve">Conclusion</w:t>
      </w:r>
    </w:p>
    <w:p>
      <w:pPr>
        <w:pStyle w:val="FirstParagraph"/>
      </w:pPr>
      <w:r>
        <w:t xml:space="preserve">The Welder profession in India Bangalore is a cornerstone of the city’s industrial and economic growth. As Bangalore continues to evolve as a global manufacturing and technological hub, the role of welders will become even more critical. This abstract academic document underscores the need for policy reforms, educational upgrades, and industry collaboration to address challenges while capitalizing on emerging opportunities. By nurturing skilled welders through structured training and innovation-driven practices, Bangalore can ensure a resilient workforce capable of meeting the demands of its dynamic industrial landscape.</w:t>
      </w:r>
    </w:p>
    <w:bookmarkEnd w:id="30"/>
    <w:bookmarkStart w:id="31"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Welder</w:t>
      </w:r>
      <w:r>
        <w:t xml:space="preserve">,</w:t>
      </w:r>
      <w:r>
        <w:t xml:space="preserve"> </w:t>
      </w:r>
      <w:r>
        <w:rPr>
          <w:bCs/>
          <w:b/>
        </w:rPr>
        <w:t xml:space="preserve">India Bangalore</w:t>
      </w:r>
      <w:r>
        <w:t xml:space="preserve">, vocational training, industrial growth, occupational safety, technological advancements.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India Bangalore</dc:title>
  <dc:creator/>
  <dc:language>en</dc:language>
  <cp:keywords/>
  <dcterms:created xsi:type="dcterms:W3CDTF">2026-07-23T01:15:18Z</dcterms:created>
  <dcterms:modified xsi:type="dcterms:W3CDTF">2026-07-23T01:15:18Z</dcterms:modified>
</cp:coreProperties>
</file>

<file path=docProps/custom.xml><?xml version="1.0" encoding="utf-8"?>
<Properties xmlns="http://schemas.openxmlformats.org/officeDocument/2006/custom-properties" xmlns:vt="http://schemas.openxmlformats.org/officeDocument/2006/docPropsVTypes"/>
</file>