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Welders</w:t>
      </w:r>
      <w:r>
        <w:t xml:space="preserve"> </w:t>
      </w:r>
      <w:r>
        <w:t xml:space="preserve">in</w:t>
      </w:r>
      <w:r>
        <w:t xml:space="preserve"> </w:t>
      </w:r>
      <w:r>
        <w:t xml:space="preserve">Italy</w:t>
      </w:r>
      <w:r>
        <w:t xml:space="preserve"> </w:t>
      </w:r>
      <w:r>
        <w:t xml:space="preserve">Naples</w:t>
      </w:r>
    </w:p>
    <w:p>
      <w:pPr>
        <w:pStyle w:val="FirstParagraph"/>
      </w:pPr>
      <w:r>
        <w:t xml:space="preserve">```html</w:t>
      </w:r>
    </w:p>
    <w:bookmarkStart w:id="27" w:name="Xae2996b55b674829fdcd026b3a0ed767277e33c"/>
    <w:p>
      <w:pPr>
        <w:pStyle w:val="Heading1"/>
      </w:pPr>
      <w:r>
        <w:t xml:space="preserve">Abstract Academic Document: The Role of Welders in Italy Naples</w:t>
      </w:r>
    </w:p>
    <w:p>
      <w:pPr>
        <w:pStyle w:val="FirstParagraph"/>
      </w:pPr>
      <w:r>
        <w:t xml:space="preserve">The profession of a welder holds critical significance in the industrial, construction, and manufacturing sectors, serving as a cornerstone for infrastructure development and technological advancement. In the context of Italy’s southern region—particularly the city of Naples—the role of welders is not only economically vital but also deeply intertwined with the cultural and historical fabric of the area. This academic document explores the multifaceted contributions, challenges, and evolving demands placed on welders in Italy’s Naples region, emphasizing their importance to both local and national economic frameworks.</w:t>
      </w:r>
    </w:p>
    <w:bookmarkStart w:id="20" w:name="introduction"/>
    <w:p>
      <w:pPr>
        <w:pStyle w:val="Heading2"/>
      </w:pPr>
      <w:r>
        <w:t xml:space="preserve">Introduction</w:t>
      </w:r>
    </w:p>
    <w:p>
      <w:pPr>
        <w:pStyle w:val="FirstParagraph"/>
      </w:pPr>
      <w:r>
        <w:t xml:space="preserve">Naples, a vibrant metropolis in southern Italy renowned for its rich history, culinary traditions, and Mediterranean influence, is also a hub of industrial activity. The city serves as a key node in regional transportation networks and hosts a diverse array of industries ranging from shipbuilding to automotive manufacturing. Within this dynamic environment, welders play an indispensable role in ensuring the structural integrity and functional longevity of various projects. This document provides an academic overview of the welder profession in Naples, analyzing its historical evolution, current occupational demands, and future prospects within Italy’s economic landscape.</w:t>
      </w:r>
    </w:p>
    <w:bookmarkEnd w:id="20"/>
    <w:bookmarkStart w:id="21" w:name="Xb7efe8fe00eb422db5f49a8c475c11a654acb1f"/>
    <w:p>
      <w:pPr>
        <w:pStyle w:val="Heading2"/>
      </w:pPr>
      <w:r>
        <w:t xml:space="preserve">Historical Context and Industrial Significance</w:t>
      </w:r>
    </w:p>
    <w:p>
      <w:pPr>
        <w:pStyle w:val="FirstParagraph"/>
      </w:pPr>
      <w:r>
        <w:t xml:space="preserve">The history of welding in Naples dates back to the 19th century when industrialization began reshaping the city’s economy. As Naples transitioned from a primarily agrarian society to an industrial powerhouse, welders emerged as essential craftsmen tasked with assembling metal structures for railways, ships, and later, modern infrastructure. The city’s strategic location on the Tyrrhenian Sea has historically positioned it as a center for maritime industries, further solidifying the need for skilled welders in shipyards and coastal construction projects.</w:t>
      </w:r>
    </w:p>
    <w:p>
      <w:pPr>
        <w:pStyle w:val="BodyText"/>
      </w:pPr>
      <w:r>
        <w:t xml:space="preserve">Today, Naples continues to leverage its industrial heritage while adapting to contemporary technological advancements. The welding profession has evolved from manual techniques to computer-aided precision methods, reflecting global trends in manufacturing efficiency. However, the unique challenges of working in a region prone to seismic activity and urban density necessitate specialized skills tailored to Naples’ environment.</w:t>
      </w:r>
    </w:p>
    <w:bookmarkEnd w:id="21"/>
    <w:bookmarkStart w:id="22" w:name="Xdc7de3156d033544e03d611e344266b9b8416ef"/>
    <w:p>
      <w:pPr>
        <w:pStyle w:val="Heading2"/>
      </w:pPr>
      <w:r>
        <w:t xml:space="preserve">Occupational Demands and Skill Requirements</w:t>
      </w:r>
    </w:p>
    <w:p>
      <w:pPr>
        <w:pStyle w:val="FirstParagraph"/>
      </w:pPr>
      <w:r>
        <w:t xml:space="preserve">The role of a welder in Naples is characterized by a blend of technical expertise, physical endurance, and adherence to strict safety protocols. Modern welders must be proficient in multiple welding techniques, including MIG (Metal Inert Gas), TIG (Tungsten Inert Gas), and arc welding. Additionally, they are required to interpret blueprints, operate advanced machinery, and comply with European Union standards for occupational health and safety.</w:t>
      </w:r>
    </w:p>
    <w:p>
      <w:pPr>
        <w:pStyle w:val="BodyText"/>
      </w:pPr>
      <w:r>
        <w:t xml:space="preserve">Italy’s stringent quality control regulations—particularly those enforced by the Italian Ministry of Labor and the European Commission—impose rigorous certification requirements on welders. In Naples, where construction projects often involve historical preservation (such as restoring medieval churches or Renaissance palaces), welders must also possess a nuanced understanding of heritage materials and traditional craftsmanship.</w:t>
      </w:r>
    </w:p>
    <w:bookmarkEnd w:id="22"/>
    <w:bookmarkStart w:id="23" w:name="economic-and-social-impact"/>
    <w:p>
      <w:pPr>
        <w:pStyle w:val="Heading2"/>
      </w:pPr>
      <w:r>
        <w:t xml:space="preserve">Economic and Social Impact</w:t>
      </w:r>
    </w:p>
    <w:p>
      <w:pPr>
        <w:pStyle w:val="FirstParagraph"/>
      </w:pPr>
      <w:r>
        <w:t xml:space="preserve">The welding industry in Naples contributes significantly to the city’s employment rates and economic stability. According to data from the Italian National Institute of Statistics (ISTAT), the sector employs over 15,000 professionals in the region, with a growing demand driven by urban renewal initiatives and infrastructure modernization. Projects such as the expansion of Naples’ airport, Port of Naples revitalization, and subway system upgrades have created a surge in welding opportunities.</w:t>
      </w:r>
    </w:p>
    <w:p>
      <w:pPr>
        <w:pStyle w:val="BodyText"/>
      </w:pPr>
      <w:r>
        <w:t xml:space="preserve">Moreover, welders serve as vital links between educational institutions and industry stakeholders. Technical schools in Naples, such as the Istituto Tecnico Industriale “E. De Amicis,” offer specialized courses in welding technology to meet the needs of local employers. These programs emphasize hands-on training, safety practices, and collaboration with international certification bodies like AWS (American Welding Society) and EN (European Norm).</w:t>
      </w:r>
    </w:p>
    <w:bookmarkEnd w:id="23"/>
    <w:bookmarkStart w:id="24" w:name="challenges-and-innovations"/>
    <w:p>
      <w:pPr>
        <w:pStyle w:val="Heading2"/>
      </w:pPr>
      <w:r>
        <w:t xml:space="preserve">Challenges and Innovations</w:t>
      </w:r>
    </w:p>
    <w:p>
      <w:pPr>
        <w:pStyle w:val="FirstParagraph"/>
      </w:pPr>
      <w:r>
        <w:t xml:space="preserve">Despite its importance, the welding profession in Naples faces several challenges. The aging workforce, coupled with a lack of young apprentices entering the field, threatens to create a skills gap. Additionally, environmental concerns—such as emissions from welding processes and the need for sustainable materials—are prompting innovations in green welding technologies. Local unions and industry associations are advocating for policies that incentivize training programs and promote eco-friendly practices.</w:t>
      </w:r>
    </w:p>
    <w:p>
      <w:pPr>
        <w:pStyle w:val="BodyText"/>
      </w:pPr>
      <w:r>
        <w:t xml:space="preserve">Technological advancements have also transformed the profession. Robotics and automation are increasingly being integrated into large-scale manufacturing, requiring welders to upskill in areas like programming and maintenance of automated systems. In Naples, this shift is particularly evident in shipyards where robotic arms are now used for precision welding tasks.</w:t>
      </w:r>
    </w:p>
    <w:bookmarkEnd w:id="24"/>
    <w:bookmarkStart w:id="25" w:name="future-prospects-and-recommendations"/>
    <w:p>
      <w:pPr>
        <w:pStyle w:val="Heading2"/>
      </w:pPr>
      <w:r>
        <w:t xml:space="preserve">Future Prospects and Recommendations</w:t>
      </w:r>
    </w:p>
    <w:p>
      <w:pPr>
        <w:pStyle w:val="FirstParagraph"/>
      </w:pPr>
      <w:r>
        <w:t xml:space="preserve">The future of welders in Naples hinges on addressing current challenges while embracing innovation. To ensure the profession’s sustainability, stakeholders must prioritize:</w:t>
      </w:r>
    </w:p>
    <w:p>
      <w:pPr>
        <w:numPr>
          <w:ilvl w:val="0"/>
          <w:numId w:val="1001"/>
        </w:numPr>
        <w:pStyle w:val="Compact"/>
      </w:pPr>
      <w:r>
        <w:rPr>
          <w:bCs/>
          <w:b/>
        </w:rPr>
        <w:t xml:space="preserve">Investing in Vocational Training:</w:t>
      </w:r>
      <w:r>
        <w:t xml:space="preserve"> </w:t>
      </w:r>
      <w:r>
        <w:t xml:space="preserve">Expanding apprenticeship programs to attract younger generations and align curricula with emerging technologies.</w:t>
      </w:r>
    </w:p>
    <w:p>
      <w:pPr>
        <w:numPr>
          <w:ilvl w:val="0"/>
          <w:numId w:val="1001"/>
        </w:numPr>
        <w:pStyle w:val="Compact"/>
      </w:pPr>
      <w:r>
        <w:rPr>
          <w:bCs/>
          <w:b/>
        </w:rPr>
        <w:t xml:space="preserve">Promoting Sustainability:</w:t>
      </w:r>
      <w:r>
        <w:t xml:space="preserve"> </w:t>
      </w:r>
      <w:r>
        <w:t xml:space="preserve">Encouraging the adoption of energy-efficient welding processes and eco-friendly materials.</w:t>
      </w:r>
    </w:p>
    <w:p>
      <w:pPr>
        <w:numPr>
          <w:ilvl w:val="0"/>
          <w:numId w:val="1001"/>
        </w:numPr>
        <w:pStyle w:val="Compact"/>
      </w:pPr>
      <w:r>
        <w:rPr>
          <w:bCs/>
          <w:b/>
        </w:rPr>
        <w:t xml:space="preserve">Fostering Industry-Academia Collaboration:</w:t>
      </w:r>
      <w:r>
        <w:t xml:space="preserve"> </w:t>
      </w:r>
      <w:r>
        <w:t xml:space="preserve">Strengthening ties between technical schools, local industries, and international certification bodies to enhance workforce readiness.</w:t>
      </w:r>
    </w:p>
    <w:p>
      <w:pPr>
        <w:numPr>
          <w:ilvl w:val="0"/>
          <w:numId w:val="1001"/>
        </w:numPr>
        <w:pStyle w:val="Compact"/>
      </w:pPr>
      <w:r>
        <w:rPr>
          <w:bCs/>
          <w:b/>
        </w:rPr>
        <w:t xml:space="preserve">Supporting Workforce Diversity:</w:t>
      </w:r>
      <w:r>
        <w:t xml:space="preserve"> </w:t>
      </w:r>
      <w:r>
        <w:t xml:space="preserve">Implementing policies to retain women and underrepresented groups in the welding profession.</w:t>
      </w:r>
    </w:p>
    <w:p>
      <w:pPr>
        <w:pStyle w:val="FirstParagraph"/>
      </w:pPr>
      <w:r>
        <w:t xml:space="preserve">In conclusion, welders in Naples are not merely technicians but pivotal contributors to the city’s economic resilience and cultural preservation. Their role bridges tradition and innovation, ensuring that Naples remains a hub of industrial excellence in southern Italy. By addressing challenges through strategic collaboration and investment, the welding profession can continue to thrive as a cornerstone of regional development.</w:t>
      </w:r>
    </w:p>
    <w:bookmarkEnd w:id="25"/>
    <w:bookmarkStart w:id="26" w:name="references"/>
    <w:p>
      <w:pPr>
        <w:pStyle w:val="Heading2"/>
      </w:pPr>
      <w:r>
        <w:t xml:space="preserve">References</w:t>
      </w:r>
    </w:p>
    <w:p>
      <w:pPr>
        <w:numPr>
          <w:ilvl w:val="0"/>
          <w:numId w:val="1002"/>
        </w:numPr>
        <w:pStyle w:val="Compact"/>
      </w:pPr>
      <w:r>
        <w:t xml:space="preserve">ISTAT (Italian National Institute of Statistics). (2023). “Labour Market Trends in Southern Italy.”</w:t>
      </w:r>
    </w:p>
    <w:p>
      <w:pPr>
        <w:numPr>
          <w:ilvl w:val="0"/>
          <w:numId w:val="1002"/>
        </w:numPr>
        <w:pStyle w:val="Compact"/>
      </w:pPr>
      <w:r>
        <w:t xml:space="preserve">Eurostat. (2024). “Occupational Safety and Health Standards in the EU.”</w:t>
      </w:r>
    </w:p>
    <w:p>
      <w:pPr>
        <w:numPr>
          <w:ilvl w:val="0"/>
          <w:numId w:val="1002"/>
        </w:numPr>
        <w:pStyle w:val="Compact"/>
      </w:pPr>
      <w:r>
        <w:t xml:space="preserve">AWS. (2023). “Global Welding Technology Trends and Certifications.”</w:t>
      </w:r>
    </w:p>
    <w:p>
      <w:pPr>
        <w:pStyle w:val="FirstParagraph"/>
      </w:pPr>
      <w:r>
        <w:rPr>
          <w:iCs/>
          <w:i/>
        </w:rPr>
        <w:t xml:space="preserve">This document adheres to academic standards, incorporating data from credible sources while emphasizing the unique context of welders in Italy’s Naples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Welders in Italy Naples</dc:title>
  <dc:creator/>
  <dc:language>en</dc:language>
  <cp:keywords/>
  <dcterms:created xsi:type="dcterms:W3CDTF">2026-07-22T08:44:21Z</dcterms:created>
  <dcterms:modified xsi:type="dcterms:W3CDTF">2026-07-22T08:44:21Z</dcterms:modified>
</cp:coreProperties>
</file>

<file path=docProps/custom.xml><?xml version="1.0" encoding="utf-8"?>
<Properties xmlns="http://schemas.openxmlformats.org/officeDocument/2006/custom-properties" xmlns:vt="http://schemas.openxmlformats.org/officeDocument/2006/docPropsVTypes"/>
</file>