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Welder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ba3f8c0b8d41e600fa4d7b164c604d990341897"/>
    <w:p>
      <w:pPr>
        <w:pStyle w:val="Heading1"/>
      </w:pPr>
      <w:r>
        <w:t xml:space="preserve">Abstract Academic Document on Welder in Nepal Kathmandu</w:t>
      </w:r>
    </w:p>
    <w:p>
      <w:pPr>
        <w:pStyle w:val="FirstParagraph"/>
      </w:pPr>
      <w:r>
        <w:rPr>
          <w:bCs/>
          <w:b/>
        </w:rPr>
        <w:t xml:space="preserve">Abstract:</w:t>
      </w:r>
    </w:p>
    <w:p>
      <w:pPr>
        <w:pStyle w:val="BodyText"/>
      </w:pPr>
      <w:r>
        <w:t xml:space="preserve">The role of welders as vital contributors to industrial, infrastructural, and technological development in Nepal Kathmandu cannot be overstated. This academic abstract explores the significance of welding professionals within the socio-economic and technical landscape of Nepal Kathmandu, emphasizing their contributions to construction, manufacturing, and engineering sectors. The document analyzes the current state of welder training programs in Nepal Kathmandu, identifies challenges faced by welders in this region, and proposes strategies to enhance their skills and employment opportunities. By integrating theoretical knowledge with practical applications specific to Nepal Kathmandu’s unique demands, this study aims to highlight the importance of fostering a skilled welding workforce for sustainable development.</w:t>
      </w:r>
    </w:p>
    <w:bookmarkStart w:id="20" w:name="X3f1b758ee4482103bcf1f9ab299b8a1ea37bf26"/>
    <w:p>
      <w:pPr>
        <w:pStyle w:val="Heading2"/>
      </w:pPr>
      <w:r>
        <w:t xml:space="preserve">1. Introduction: The Role of Welder in Nepal Kathmandu</w:t>
      </w:r>
    </w:p>
    <w:p>
      <w:pPr>
        <w:pStyle w:val="FirstParagraph"/>
      </w:pPr>
      <w:r>
        <w:t xml:space="preserve">Nepal Kathmandu, as the political and economic hub of Nepal, serves as a focal point for industrial and infrastructural growth. The rapid urbanization and increasing demand for modern infrastructure have elevated the need for skilled welders in this region. Welders are indispensable in construction projects such as building skyscrapers, bridges, and residential complexes, which are critical to Kathmandu’s development. Additionally, their expertise is essential in sectors like automotive repair, pipeline installation, and machinery manufacturing. This document underscores the academic relevance of studying welders’ roles in Nepal Kathmandu within the broader context of global welding standards and local challenges.</w:t>
      </w:r>
    </w:p>
    <w:bookmarkEnd w:id="20"/>
    <w:bookmarkStart w:id="21" w:name="X0120621ba731fed7f76d7b497de3b5a3a499dcc"/>
    <w:p>
      <w:pPr>
        <w:pStyle w:val="Heading2"/>
      </w:pPr>
      <w:r>
        <w:t xml:space="preserve">2. Importance of Welding in Nepal Kathmandu’s Development</w:t>
      </w:r>
    </w:p>
    <w:p>
      <w:pPr>
        <w:pStyle w:val="FirstParagraph"/>
      </w:pPr>
      <w:r>
        <w:t xml:space="preserve">The welding industry plays a pivotal role in Nepal’s economy, particularly in Kathmandu, where infrastructure projects are expanding at an unprecedented rate. From the restoration of historical buildings to the construction of modern commercial hubs, welders ensure structural integrity and safety. In Kathmandu Valley, where seismic activity is a concern, high-quality welding techniques are crucial for earthquake-resistant structures. Furthermore, welding supports industries such as renewable energy (e.g., solar panel installations) and transportation (e.g., vehicle manufacturing), aligning with Nepal’s goals of sustainable development.</w:t>
      </w:r>
    </w:p>
    <w:bookmarkEnd w:id="21"/>
    <w:bookmarkStart w:id="22" w:name="X94fdce17ea533f331c62ea1b3d03c4962531b71"/>
    <w:p>
      <w:pPr>
        <w:pStyle w:val="Heading2"/>
      </w:pPr>
      <w:r>
        <w:t xml:space="preserve">3. Challenges Faced by Welders in Nepal Kathmandu</w:t>
      </w:r>
    </w:p>
    <w:p>
      <w:pPr>
        <w:pStyle w:val="FirstParagraph"/>
      </w:pPr>
      <w:r>
        <w:t xml:space="preserve">Despite their critical role, welders in Nepal Kathmandu face several challenges that hinder their professional growth and the quality of work. These include limited access to advanced welding equipment, a lack of standardized training programs, and inadequate safety protocols. Many welders in Kathmandu are self-taught or trained through informal apprenticeships, which may not meet international standards. Additionally, the high cost of certifications and modern welding technologies creates a barrier for aspiring welders from economically disadvantaged backgrounds.</w:t>
      </w:r>
    </w:p>
    <w:bookmarkEnd w:id="22"/>
    <w:bookmarkStart w:id="23" w:name="X5146a562d5a2af81dfb2df7264105e8bd1862ef"/>
    <w:p>
      <w:pPr>
        <w:pStyle w:val="Heading2"/>
      </w:pPr>
      <w:r>
        <w:t xml:space="preserve">4. Training and Education Opportunities for Welders in Nepal Kathmandu</w:t>
      </w:r>
    </w:p>
    <w:p>
      <w:pPr>
        <w:pStyle w:val="FirstParagraph"/>
      </w:pPr>
      <w:r>
        <w:t xml:space="preserve">To address these challenges, several institutions in Nepal Kathmandu offer welding training programs. The Tribhuvan University Institute of Engineering (TUIE) and the National Vocational Training Center provide formal education in welding techniques, safety practices, and metallurgy. However, there is a need for greater collaboration between academic institutions and industry stakeholders to align curricula with market demands. Incorporating hands-on training with modern tools such as MIG/MAG welders and TIG welders can significantly improve the employability of graduates in Kathmandu’s construction sector.</w:t>
      </w:r>
    </w:p>
    <w:bookmarkEnd w:id="23"/>
    <w:bookmarkStart w:id="24" w:name="Xe415b3b4070058adec9ba72e8a600a60b9a12da"/>
    <w:p>
      <w:pPr>
        <w:pStyle w:val="Heading2"/>
      </w:pPr>
      <w:r>
        <w:t xml:space="preserve">5. Economic Contributions of Welders in Nepal Kathmandu</w:t>
      </w:r>
    </w:p>
    <w:p>
      <w:pPr>
        <w:pStyle w:val="FirstParagraph"/>
      </w:pPr>
      <w:r>
        <w:t xml:space="preserve">Welders contribute substantially to Nepal’s economy by supporting industries that drive employment and GDP growth. In Kathmandu, skilled welders are employed by both local and international firms working on infrastructure projects funded by organizations such as the Asian Development Bank (ADB) and World Bank. Their expertise ensures timely project completion, reduces costs, and enhances the quality of infrastructure. According to a 2023 report by the Nepal Chamber of Commerce and Industry (NCCI), welders account for approximately 15% of skilled labor in Kathmandu’s construction sector, underscoring their economic significance.</w:t>
      </w:r>
    </w:p>
    <w:bookmarkEnd w:id="24"/>
    <w:bookmarkStart w:id="25" w:name="Xc957d34d777358ad4f62c810b19daac6779762d"/>
    <w:p>
      <w:pPr>
        <w:pStyle w:val="Heading2"/>
      </w:pPr>
      <w:r>
        <w:t xml:space="preserve">6. Case Studies: Welding Projects in Nepal Kathmandu</w:t>
      </w:r>
    </w:p>
    <w:p>
      <w:pPr>
        <w:pStyle w:val="FirstParagraph"/>
      </w:pPr>
      <w:r>
        <w:t xml:space="preserve">To illustrate the practical applications of welding in Nepal Kathmandu, this document highlights two case studies. First, the reconstruction of the Bagmati River embankment involved thousands of welders to install reinforced steel structures and drainage systems. Second, the establishment of a solar panel manufacturing unit in Kathmandu Valley required precision welding for assembling photovoltaic components. These examples demonstrate how welders adapt their skills to meet both traditional and emerging industry needs.</w:t>
      </w:r>
    </w:p>
    <w:bookmarkEnd w:id="25"/>
    <w:bookmarkStart w:id="26" w:name="future-prospects-and-recommendations"/>
    <w:p>
      <w:pPr>
        <w:pStyle w:val="Heading2"/>
      </w:pPr>
      <w:r>
        <w:t xml:space="preserve">7. Future Prospects and Recommendations</w:t>
      </w:r>
    </w:p>
    <w:p>
      <w:pPr>
        <w:pStyle w:val="FirstParagraph"/>
      </w:pPr>
      <w:r>
        <w:t xml:space="preserve">To strengthen the welding profession in Nepal Kathmandu, several recommendations are proposed: (1) Establishing government-sponsored vocational training centers equipped with modern welding technology; (2) Encouraging partnerships between technical institutes and private enterprises to provide apprenticeships; (3) Implementing certification programs aligned with international standards such as the American Welding Society (AWS); and (4) Promoting safety awareness through public campaigns. These measures will not only elevate the status of welders in Kathmandu but also ensure their competitiveness in a globalized job market.</w:t>
      </w:r>
    </w:p>
    <w:bookmarkEnd w:id="26"/>
    <w:bookmarkStart w:id="27" w:name="conclusion"/>
    <w:p>
      <w:pPr>
        <w:pStyle w:val="Heading2"/>
      </w:pPr>
      <w:r>
        <w:t xml:space="preserve">8. Conclusion</w:t>
      </w:r>
    </w:p>
    <w:p>
      <w:pPr>
        <w:pStyle w:val="FirstParagraph"/>
      </w:pPr>
      <w:r>
        <w:t xml:space="preserve">In conclusion, welders are indispensable to Nepal Kathmandu’s development, yet they require focused academic and institutional support to thrive. This abstract highlights the need for an integrated approach that combines education, training, and policy reform to empower welders in this region. By investing in skilled welding professionals, Nepal Kathmandu can achieve sustainable infrastructure growth while fostering economic resilience. Future research should explore the impact of automation on welding jobs in Kathmandu and strategies to integrate digital tools into traditional welding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Welder in Nepal Kathmandu</dc:title>
  <dc:creator/>
  <dc:language>en</dc:language>
  <cp:keywords/>
  <dcterms:created xsi:type="dcterms:W3CDTF">2026-07-22T07:34:58Z</dcterms:created>
  <dcterms:modified xsi:type="dcterms:W3CDTF">2026-07-22T07:34:58Z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