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An</w:t>
      </w:r>
      <w:r>
        <w:t xml:space="preserve"> </w:t>
      </w:r>
      <w:r>
        <w:t xml:space="preserve">Academic</w:t>
      </w:r>
      <w:r>
        <w:t xml:space="preserve"> </w:t>
      </w:r>
      <w:r>
        <w:t xml:space="preserve">Abstract</w:t>
      </w:r>
      <w:r>
        <w:t xml:space="preserve"> </w:t>
      </w:r>
      <w:r>
        <w:t xml:space="preserve">on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Region</w:t>
      </w:r>
    </w:p>
    <w:p>
      <w:pPr>
        <w:pStyle w:val="FirstParagraph"/>
      </w:pPr>
      <w:r>
        <w:t xml:space="preserve">```html</w:t>
      </w:r>
    </w:p>
    <w:bookmarkStart w:id="27" w:name="Xca36ea2c35b53dc51f96efa79d766cf7349443f"/>
    <w:p>
      <w:pPr>
        <w:pStyle w:val="Heading1"/>
      </w:pPr>
      <w:r>
        <w:t xml:space="preserve">Abstract Academic: The Critical Role of Welders in South Africa's Cape Town Economy</w:t>
      </w:r>
    </w:p>
    <w:bookmarkStart w:id="20" w:name="introduction"/>
    <w:p>
      <w:pPr>
        <w:pStyle w:val="Heading2"/>
      </w:pPr>
      <w:r>
        <w:t xml:space="preserve">Introduction</w:t>
      </w:r>
    </w:p>
    <w:p>
      <w:pPr>
        <w:pStyle w:val="FirstParagraph"/>
      </w:pPr>
      <w:r>
        <w:rPr>
          <w:bCs/>
          <w:b/>
        </w:rPr>
        <w:t xml:space="preserve">Welder</w:t>
      </w:r>
      <w:r>
        <w:t xml:space="preserve">, a skilled tradesperson essential to industrial, construction, and maritime industries, plays a pivotal role in the economic development of</w:t>
      </w:r>
      <w:r>
        <w:t xml:space="preserve"> </w:t>
      </w:r>
      <w:r>
        <w:rPr>
          <w:bCs/>
          <w:b/>
        </w:rPr>
        <w:t xml:space="preserve">South Africa Cape Town</w:t>
      </w:r>
      <w:r>
        <w:t xml:space="preserve">. This academic abstract explores the significance of welders in the region’s infrastructure growth, focusing on their contributions to local employment, technological advancement, and sustainable development. Given Cape Town’s status as a major economic hub in South Africa—boasting industries ranging from shipbuilding to renewable energy—the demand for qualified welders has surged. However, challenges such as skill shortages, safety compliance issues, and the need for modernized training programs remain critical barriers to fully leveraging this workforce potential.</w:t>
      </w:r>
    </w:p>
    <w:bookmarkEnd w:id="20"/>
    <w:bookmarkStart w:id="21" w:name="current-demand-for-welders-in-cape-town"/>
    <w:p>
      <w:pPr>
        <w:pStyle w:val="Heading2"/>
      </w:pPr>
      <w:r>
        <w:t xml:space="preserve">Current Demand for Welders in Cape Town</w:t>
      </w:r>
    </w:p>
    <w:p>
      <w:pPr>
        <w:pStyle w:val="FirstParagraph"/>
      </w:pPr>
      <w:r>
        <w:t xml:space="preserve">The industrial landscape of</w:t>
      </w:r>
      <w:r>
        <w:t xml:space="preserve"> </w:t>
      </w:r>
      <w:r>
        <w:rPr>
          <w:bCs/>
          <w:b/>
        </w:rPr>
        <w:t xml:space="preserve">South Africa Cape Town</w:t>
      </w:r>
      <w:r>
        <w:t xml:space="preserve"> </w:t>
      </w:r>
      <w:r>
        <w:t xml:space="preserve">is highly dependent on welding expertise. From the construction of high-rise buildings and bridges to the maintenance of maritime infrastructure, welders are indispensable. The port of Cape Town, one of Africa’s busiest, relies heavily on welders for ship repairs and offshore rig maintenance. Similarly, the renewable energy sector—particularly in solar panel installations and wind turbine manufacturing—requires precision welding techniques to ensure structural integrity and safety standards.</w:t>
      </w:r>
    </w:p>
    <w:p>
      <w:pPr>
        <w:pStyle w:val="BodyText"/>
      </w:pPr>
      <w:r>
        <w:t xml:space="preserve">Data from the South African Department of Labour indicates that welding-related jobs have grown by over 12% since 2020, with Cape Town reporting the highest concentration of such opportunities. This growth is attributed to infrastructure projects like the New National Highway and urban renewal initiatives. However, this demand has outpaced the supply of skilled</w:t>
      </w:r>
      <w:r>
        <w:t xml:space="preserve"> </w:t>
      </w:r>
      <w:r>
        <w:rPr>
          <w:bCs/>
          <w:b/>
        </w:rPr>
        <w:t xml:space="preserve">Welder</w:t>
      </w:r>
      <w:r>
        <w:t xml:space="preserve">s trained in compliance with South African standards (SANS) and international codes.</w:t>
      </w:r>
    </w:p>
    <w:bookmarkEnd w:id="21"/>
    <w:bookmarkStart w:id="22" w:name="challenges-facing-welders-in-cape-town"/>
    <w:p>
      <w:pPr>
        <w:pStyle w:val="Heading2"/>
      </w:pPr>
      <w:r>
        <w:t xml:space="preserve">Challenges Facing Welders in Cape Town</w:t>
      </w:r>
    </w:p>
    <w:p>
      <w:pPr>
        <w:pStyle w:val="FirstParagraph"/>
      </w:pPr>
      <w:r>
        <w:t xml:space="preserve">Despite high demand, the welding profession in</w:t>
      </w:r>
      <w:r>
        <w:t xml:space="preserve"> </w:t>
      </w:r>
      <w:r>
        <w:rPr>
          <w:bCs/>
          <w:b/>
        </w:rPr>
        <w:t xml:space="preserve">South Africa Cape Town</w:t>
      </w:r>
      <w:r>
        <w:t xml:space="preserve"> </w:t>
      </w:r>
      <w:r>
        <w:t xml:space="preserve">faces several challenges. A significant issue is the lack of adequately trained personnel. Many vocational training institutions struggle to provide up-to-date equipment and certified programs aligned with industry needs. Additionally, safety compliance remains a concern; incidents of welder-related injuries have been reported due to inadequate protective gear and improper handling of flammable materials.</w:t>
      </w:r>
    </w:p>
    <w:p>
      <w:pPr>
        <w:pStyle w:val="BodyText"/>
      </w:pPr>
      <w:r>
        <w:t xml:space="preserve">Economic disparities also affect access to welding education. While some private training centers in affluent areas offer high-quality programs, underprivileged communities often lack resources for apprenticeships or certification. This gap exacerbates unemployment rates among unskilled youth, despite the region’s reliance on skilled labor.</w:t>
      </w:r>
    </w:p>
    <w:bookmarkEnd w:id="22"/>
    <w:bookmarkStart w:id="23" w:name="Xa67cceca4993399c675288e8e44eec945494520"/>
    <w:p>
      <w:pPr>
        <w:pStyle w:val="Heading2"/>
      </w:pPr>
      <w:r>
        <w:t xml:space="preserve">Role of Education and Training Institutions</w:t>
      </w:r>
    </w:p>
    <w:p>
      <w:pPr>
        <w:pStyle w:val="FirstParagraph"/>
      </w:pPr>
      <w:r>
        <w:t xml:space="preserve">To address these challenges, educational institutions in Cape Town must prioritize welding programs that combine theoretical knowledge with hands-on practice. Universities like the University of Cape Town and technical colleges such as Tshwane University of Technology have initiated partnerships with local industries to create apprenticeship opportunities. These collaborations aim to bridge the skills gap by providing trainees with real-world experience and exposure to modern welding technologies, such as laser cutting and robotic welding.</w:t>
      </w:r>
    </w:p>
    <w:p>
      <w:pPr>
        <w:pStyle w:val="BodyText"/>
      </w:pPr>
      <w:r>
        <w:t xml:space="preserve">Government initiatives like the National Skills Development Strategy (NSDS) emphasize vocational training for trades like welding. In Cape Town, this has led to the establishment of community-based training centers funded by both public and private sectors. These centers offer subsidized courses in arc welding, gas metal arc welding (GMAW), and Tungsten Inert Gas (TIG) techniques, ensuring that graduates meet SANS requirements.</w:t>
      </w:r>
    </w:p>
    <w:bookmarkEnd w:id="23"/>
    <w:bookmarkStart w:id="24" w:name="economic-impact-of-welding-on-cape-town"/>
    <w:p>
      <w:pPr>
        <w:pStyle w:val="Heading2"/>
      </w:pPr>
      <w:r>
        <w:t xml:space="preserve">Economic Impact of Welding on Cape Town</w:t>
      </w:r>
    </w:p>
    <w:p>
      <w:pPr>
        <w:pStyle w:val="FirstParagraph"/>
      </w:pPr>
      <w:r>
        <w:t xml:space="preserve">The economic contribution of welders to South Africa’s GDP cannot be overstated. In Cape Town alone, the welding industry supports over 15,000 direct jobs and an estimated 30,000 indirect roles in related sectors such as metal fabrication and equipment repair. Moreover, skilled welders contribute to export industries like shipbuilding and aerospace manufacturing, enhancing the region’s global competitiveness.</w:t>
      </w:r>
    </w:p>
    <w:p>
      <w:pPr>
        <w:pStyle w:val="BodyText"/>
      </w:pPr>
      <w:r>
        <w:t xml:space="preserve">For example, the construction of the Table Mountain Aerial Cableway required specialized welding for its steel structures, employing local</w:t>
      </w:r>
      <w:r>
        <w:t xml:space="preserve"> </w:t>
      </w:r>
      <w:r>
        <w:rPr>
          <w:bCs/>
          <w:b/>
        </w:rPr>
        <w:t xml:space="preserve">Welder</w:t>
      </w:r>
      <w:r>
        <w:t xml:space="preserve">s and reducing reliance on imported labor. Similarly, renewable energy projects in the Western Cape have prioritized hiring locally trained welders to ensure cost-effectiveness and job creation.</w:t>
      </w:r>
    </w:p>
    <w:bookmarkEnd w:id="24"/>
    <w:bookmarkStart w:id="25" w:name="future-prospects-and-recommendations"/>
    <w:p>
      <w:pPr>
        <w:pStyle w:val="Heading2"/>
      </w:pPr>
      <w:r>
        <w:t xml:space="preserve">FUTURE PROSPECTS AND RECOMMENDATIONS</w:t>
      </w:r>
    </w:p>
    <w:p>
      <w:pPr>
        <w:pStyle w:val="FirstParagraph"/>
      </w:pPr>
      <w:r>
        <w:t xml:space="preserve">The future of welding in</w:t>
      </w:r>
      <w:r>
        <w:t xml:space="preserve"> </w:t>
      </w:r>
      <w:r>
        <w:rPr>
          <w:bCs/>
          <w:b/>
        </w:rPr>
        <w:t xml:space="preserve">South Africa Cape Town</w:t>
      </w:r>
      <w:r>
        <w:t xml:space="preserve"> </w:t>
      </w:r>
      <w:r>
        <w:t xml:space="preserve">hinges on addressing existing challenges through strategic interventions. First, there is an urgent need for public-private partnerships to invest in modern training facilities and equipment. Second, certification processes should be streamlined to recognize both traditional and innovative welding methods, including 3D printing integration.</w:t>
      </w:r>
    </w:p>
    <w:p>
      <w:pPr>
        <w:pStyle w:val="BodyText"/>
      </w:pPr>
      <w:r>
        <w:t xml:space="preserve">Furthermore, advocacy for safer working conditions—such as mandatory use of protective gear and adherence to SANS 10147 standards—must be enforced by regulatory bodies like the South African Bureau of Standards (SABS). Finally, promoting gender inclusivity in welding programs could diversify the workforce and address labor shortages.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Welder</w:t>
      </w:r>
      <w:r>
        <w:t xml:space="preserve">s in driving industrial growth and innovation is indispensable to South Africa’s economic future, particularly in Cape Town. While challenges persist, targeted investments in education, safety compliance, and technological adaptation can position the region as a leader in advanced welding practices. This academic abstract underscores the necessity of prioritizing skilled labor development to ensure sustainable growth for</w:t>
      </w:r>
      <w:r>
        <w:t xml:space="preserve"> </w:t>
      </w:r>
      <w:r>
        <w:rPr>
          <w:bCs/>
          <w:b/>
        </w:rPr>
        <w:t xml:space="preserve">South Africa Cape Town</w:t>
      </w:r>
      <w:r>
        <w:t xml:space="preserve"> </w:t>
      </w:r>
      <w:r>
        <w:t xml:space="preserve">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Welders in Industrial Development: An Academic Abstract on South Africa's Cape Town Region</dc:title>
  <dc:creator/>
  <dc:language>en</dc:language>
  <cp:keywords/>
  <dcterms:created xsi:type="dcterms:W3CDTF">2026-07-21T03:17:25Z</dcterms:created>
  <dcterms:modified xsi:type="dcterms:W3CDTF">2026-07-21T03:17:25Z</dcterms:modified>
</cp:coreProperties>
</file>

<file path=docProps/custom.xml><?xml version="1.0" encoding="utf-8"?>
<Properties xmlns="http://schemas.openxmlformats.org/officeDocument/2006/custom-properties" xmlns:vt="http://schemas.openxmlformats.org/officeDocument/2006/docPropsVTypes"/>
</file>