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Spain</w:t>
      </w:r>
      <w:r>
        <w:t xml:space="preserve"> </w:t>
      </w:r>
      <w:r>
        <w:t xml:space="preserve">Valencia</w:t>
      </w:r>
    </w:p>
    <w:bookmarkStart w:id="27" w:name="X977af45a6bc29cd5a5e00c22b81b5f1edc941f2"/>
    <w:p>
      <w:pPr>
        <w:pStyle w:val="Heading1"/>
      </w:pPr>
      <w:r>
        <w:t xml:space="preserve">Abstract Academic Document: The Role of Welder in Spain Valencia</w:t>
      </w:r>
    </w:p>
    <w:p>
      <w:pPr>
        <w:pStyle w:val="FirstParagraph"/>
      </w:pPr>
      <w:r>
        <w:rPr>
          <w:bCs/>
          <w:b/>
        </w:rPr>
        <w:t xml:space="preserve">Abstract:</w:t>
      </w:r>
    </w:p>
    <w:p>
      <w:pPr>
        <w:pStyle w:val="BodyText"/>
      </w:pPr>
      <w:r>
        <w:t xml:space="preserve">The profession of a welder plays a pivotal role in the industrial and economic development of regions worldwide, with Spain’s Valencia being no exception. As one of the most industrially dynamic provinces in Spain, Valencia has witnessed significant growth in sectors such as shipbuilding, construction, automotive manufacturing, and renewable energy infrastructure. These industries heavily rely on skilled welders to ensure structural integrity and safety across a wide range of applications. This academic abstract explores the current state of welding professionals in Spain’s Valencia region, their training requirements, challenges faced in the labor market, and their contribution to both local and national economic growth. The analysis is contextualized within Valencia’s unique industrial landscape, regulatory frameworks, and educational institutions that prepare individuals for this critical trade.</w:t>
      </w:r>
    </w:p>
    <w:bookmarkStart w:id="20" w:name="introduction"/>
    <w:p>
      <w:pPr>
        <w:pStyle w:val="Heading2"/>
      </w:pPr>
      <w:r>
        <w:t xml:space="preserve">Introduction</w:t>
      </w:r>
    </w:p>
    <w:p>
      <w:pPr>
        <w:pStyle w:val="FirstParagraph"/>
      </w:pPr>
      <w:r>
        <w:t xml:space="preserve">Welding is a fundamental process in modern industry, enabling the joining of metal components to construct everything from skyscrapers to offshore platforms. In Spain, the demand for skilled welders has been on the rise due to ongoing infrastructure projects, expansion of manufacturing sectors, and government initiatives promoting sustainable energy solutions. Valencia, with its strategic location on the Mediterranean Sea and a rich industrial heritage, has emerged as a hub for welding activities. The region’s shipyards in towns like Puerto de Sagunto and La Vila Joiosa are globally recognized for their expertise in naval construction, while its automotive sector—led by companies such as Seat (a subsidiary of Volkswagen)—requires precision welding techniques to meet high-quality standards. This abstract delves into the socio-economic significance of welders in Valencia, emphasizing their role in sustaining industrial output and innovation.</w:t>
      </w:r>
    </w:p>
    <w:bookmarkEnd w:id="20"/>
    <w:bookmarkStart w:id="21" w:name="Xcfbd7d47b8b4de166680cb58b4ba953c97e30e2"/>
    <w:p>
      <w:pPr>
        <w:pStyle w:val="Heading2"/>
      </w:pPr>
      <w:r>
        <w:t xml:space="preserve">Contextualizing Welding in Spain’s Valencia</w:t>
      </w:r>
    </w:p>
    <w:p>
      <w:pPr>
        <w:pStyle w:val="FirstParagraph"/>
      </w:pPr>
      <w:r>
        <w:t xml:space="preserve">Spain’s economy has traditionally relied on industries that demand robust welding practices. In Valencia, the convergence of coastal infrastructure, energy projects (such as solar farms and wind turbines), and heavy manufacturing has created a fertile ground for welding professionals. The region’s commitment to renewable energy further underscores the need for welders who can work on large-scale infrastructure, including offshore wind turbine foundations and solar panel mounting systems. Additionally, Valencia’s construction sector is booming due to urban development plans, such as the expansion of metropolitan areas like València City and the revitalization of industrial zones like Alcarràs. These trends highlight a sustained demand for welders with specialized skills in diverse welding techniques (e.g., MIG, TIG, and arc welding).</w:t>
      </w:r>
    </w:p>
    <w:bookmarkEnd w:id="21"/>
    <w:bookmarkStart w:id="22" w:name="Xd7c660be57c12c51020e6951dbe563a5adf02ee"/>
    <w:p>
      <w:pPr>
        <w:pStyle w:val="Heading2"/>
      </w:pPr>
      <w:r>
        <w:t xml:space="preserve">Educational and Certification Requirements</w:t>
      </w:r>
    </w:p>
    <w:p>
      <w:pPr>
        <w:pStyle w:val="FirstParagraph"/>
      </w:pPr>
      <w:r>
        <w:t xml:space="preserve">Becoming a welder in Spain requires formal training through vocational education or apprenticeship programs. In Valencia, institutions such as the</w:t>
      </w:r>
      <w:r>
        <w:t xml:space="preserve"> </w:t>
      </w:r>
      <w:r>
        <w:rPr>
          <w:iCs/>
          <w:i/>
        </w:rPr>
        <w:t xml:space="preserve">Escuela de Formación Profesional (FP)</w:t>
      </w:r>
      <w:r>
        <w:t xml:space="preserve"> </w:t>
      </w:r>
      <w:r>
        <w:t xml:space="preserve">and private technical schools offer accredited courses in welding technologies. These programs align with the standards set by Spain’s Ministry of Education and Vocational Training (</w:t>
      </w:r>
      <w:r>
        <w:rPr>
          <w:iCs/>
          <w:i/>
        </w:rPr>
        <w:t xml:space="preserve">Ministerio de Educación y Formación Profesional</w:t>
      </w:r>
      <w:r>
        <w:t xml:space="preserve">) and the European Union’s regulatory frameworks. Graduates must pass rigorous certification exams, including those administered by</w:t>
      </w:r>
      <w:r>
        <w:t xml:space="preserve"> </w:t>
      </w:r>
      <w:r>
        <w:rPr>
          <w:iCs/>
          <w:i/>
        </w:rPr>
        <w:t xml:space="preserve">Certificación de Soldadura y Calderería (CSC)</w:t>
      </w:r>
      <w:r>
        <w:t xml:space="preserve">, to ensure compliance with safety protocols and quality benchmarks. The emphasis on certifications reflects Valencia’s industrial rigor, where adherence to international standards (e.g., ISO 9606) is non-negotiable for both domestic and export-oriented projects.</w:t>
      </w:r>
    </w:p>
    <w:bookmarkEnd w:id="22"/>
    <w:bookmarkStart w:id="23" w:name="challenges-faced-by-welders-in-valencia"/>
    <w:p>
      <w:pPr>
        <w:pStyle w:val="Heading2"/>
      </w:pPr>
      <w:r>
        <w:t xml:space="preserve">Challenges Faced by Welders in Valencia</w:t>
      </w:r>
    </w:p>
    <w:p>
      <w:pPr>
        <w:pStyle w:val="FirstParagraph"/>
      </w:pPr>
      <w:r>
        <w:t xml:space="preserve">Despite the high demand, welders in Valencia face several challenges. One major issue is the aging workforce, as many experienced professionals retire without sufficient replacements being trained. This gap has led to a shortage of skilled labor, particularly in specialized fields like underwater welding for maritime projects. Additionally, the rapid adoption of automation and robotics in manufacturing poses a threat to traditional welding roles, necessitating upskilling initiatives for welders to remain competitive. Safety concerns are also paramount; welding involves exposure to hazardous materials and high-temperature environments, requiring strict adherence to occupational health protocols. The regional government has responded by funding safety training programs through agencies like</w:t>
      </w:r>
      <w:r>
        <w:t xml:space="preserve"> </w:t>
      </w:r>
      <w:r>
        <w:rPr>
          <w:iCs/>
          <w:i/>
        </w:rPr>
        <w:t xml:space="preserve">Comunidad Valenciana</w:t>
      </w:r>
      <w:r>
        <w:t xml:space="preserve">, but challenges persist in ensuring universal compliance.</w:t>
      </w:r>
    </w:p>
    <w:bookmarkEnd w:id="23"/>
    <w:bookmarkStart w:id="24" w:name="economic-impact-of-welders-in-valencia"/>
    <w:p>
      <w:pPr>
        <w:pStyle w:val="Heading2"/>
      </w:pPr>
      <w:r>
        <w:t xml:space="preserve">Economic Impact of Welders in Valencia</w:t>
      </w:r>
    </w:p>
    <w:p>
      <w:pPr>
        <w:pStyle w:val="FirstParagraph"/>
      </w:pPr>
      <w:r>
        <w:t xml:space="preserve">The contribution of welders to Valencia’s economy is multifaceted. Directly, they are employed in sectors such as shipbuilding (where the Port of Valencia handles over 130 million tons of cargo annually) and automotive manufacturing. Indirectly, their work supports ancillary industries like steel production, equipment maintenance, and logistics. For instance, the construction of the</w:t>
      </w:r>
      <w:r>
        <w:t xml:space="preserve"> </w:t>
      </w:r>
      <w:r>
        <w:rPr>
          <w:iCs/>
          <w:i/>
        </w:rPr>
        <w:t xml:space="preserve">Parc Tecnològic de la Innovació</w:t>
      </w:r>
      <w:r>
        <w:t xml:space="preserve"> </w:t>
      </w:r>
      <w:r>
        <w:t xml:space="preserve">(a technology innovation park in Valencia) required extensive welding for structural frameworks. According to data from Spain’s National Institute of Statistics (</w:t>
      </w:r>
      <w:r>
        <w:rPr>
          <w:iCs/>
          <w:i/>
        </w:rPr>
        <w:t xml:space="preserve">Instituto Nacional de Estadística, INE</w:t>
      </w:r>
      <w:r>
        <w:t xml:space="preserve">), the welding sector contributes approximately 3% to Valencia’s GDP, with an estimated 12,000 welders employed across the region as of 2023. These figures underscore the profession’s critical role in sustaining economic growth and employment rates.</w:t>
      </w:r>
    </w:p>
    <w:bookmarkEnd w:id="24"/>
    <w:bookmarkStart w:id="25" w:name="future-trends-and-recommendations"/>
    <w:p>
      <w:pPr>
        <w:pStyle w:val="Heading2"/>
      </w:pPr>
      <w:r>
        <w:t xml:space="preserve">Future Trends and Recommendations</w:t>
      </w:r>
    </w:p>
    <w:p>
      <w:pPr>
        <w:pStyle w:val="FirstParagraph"/>
      </w:pPr>
      <w:r>
        <w:t xml:space="preserve">Looking ahead, the demand for welders in Valencia is projected to grow due to ongoing infrastructure projects, such as the expansion of high-speed rail networks (including AVE lines connecting Valencia to Madrid) and the development of hydrogen energy hubs. However, this growth hinges on addressing current challenges through targeted interventions. Recommendations include increasing investment in vocational training programs, fostering public-private partnerships for skill development, and integrating digital tools (like augmented reality simulations) into welding education to prepare workers for advanced technologies. Additionally, promoting diversity in the welding workforce—by encouraging women and underrepresented groups to enter the field—could help alleviate labor shortages.</w:t>
      </w:r>
    </w:p>
    <w:bookmarkEnd w:id="25"/>
    <w:bookmarkStart w:id="26" w:name="conclusion"/>
    <w:p>
      <w:pPr>
        <w:pStyle w:val="Heading2"/>
      </w:pPr>
      <w:r>
        <w:t xml:space="preserve">Conclusion</w:t>
      </w:r>
    </w:p>
    <w:p>
      <w:pPr>
        <w:pStyle w:val="FirstParagraph"/>
      </w:pPr>
      <w:r>
        <w:t xml:space="preserve">In conclusion, welders are indispensable to Spain’s Valencia region, underpinning its industrial prowess and economic resilience. Their expertise is vital for sectors ranging from traditional shipbuilding to cutting-edge renewable energy projects. However, sustaining this profession requires a concerted effort to address workforce shortages, adapt to technological advancements, and ensure the safety of workers. By prioritizing education, innovation, and inclusive policies, Valencia can maintain its status as a global leader in welding excellence while securing the future of this essential trade.</w:t>
      </w:r>
    </w:p>
    <w:p>
      <w:pPr>
        <w:pStyle w:val="BodyText"/>
      </w:pPr>
      <w:r>
        <w:rPr>
          <w:iCs/>
          <w:i/>
        </w:rPr>
        <w:t xml:space="preserve">Keywords:</w:t>
      </w:r>
      <w:r>
        <w:t xml:space="preserve"> </w:t>
      </w:r>
      <w:r>
        <w:t xml:space="preserve">Welder, Spain Valencia, Industrial Development, Vocational Training, Renewable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Spain Valencia</dc:title>
  <dc:creator/>
  <cp:keywords/>
  <dcterms:created xsi:type="dcterms:W3CDTF">2026-07-22T00:49:15Z</dcterms:created>
  <dcterms:modified xsi:type="dcterms:W3CDTF">2026-07-22T00:49:15Z</dcterms:modified>
</cp:coreProperties>
</file>

<file path=docProps/custom.xml><?xml version="1.0" encoding="utf-8"?>
<Properties xmlns="http://schemas.openxmlformats.org/officeDocument/2006/custom-properties" xmlns:vt="http://schemas.openxmlformats.org/officeDocument/2006/docPropsVTypes"/>
</file>