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Academic</w:t>
      </w:r>
      <w:r>
        <w:t xml:space="preserve"> </w:t>
      </w:r>
      <w:r>
        <w:t xml:space="preserve">Researcher</w:t>
      </w:r>
      <w:r>
        <w:t xml:space="preserve"> </w:t>
      </w:r>
      <w:r>
        <w:t xml:space="preserve">Practice</w:t>
      </w:r>
      <w:r>
        <w:t xml:space="preserve"> </w:t>
      </w:r>
      <w:r>
        <w:t xml:space="preserve">in</w:t>
      </w:r>
      <w:r>
        <w:t xml:space="preserve"> </w:t>
      </w:r>
      <w:r>
        <w:t xml:space="preserve">Zimbabwe</w:t>
      </w:r>
      <w:r>
        <w:t xml:space="preserve"> </w:t>
      </w:r>
      <w:r>
        <w:t xml:space="preserve">Harare</w:t>
      </w:r>
    </w:p>
    <w:bookmarkStart w:id="29" w:name="X81747c7a262b3daccdd7ed9f0c4e86454c6adfc"/>
    <w:p>
      <w:pPr>
        <w:pStyle w:val="Heading1"/>
      </w:pPr>
      <w:r>
        <w:t xml:space="preserve">The Dynamics of Academic Researcher Practice in Zimbabwe Harare</w:t>
      </w:r>
    </w:p>
    <w:p>
      <w:pPr>
        <w:pStyle w:val="FirstParagraph"/>
      </w:pPr>
      <w:r>
        <w:rPr>
          <w:bCs/>
          <w:b/>
        </w:rPr>
        <w:t xml:space="preserve">A Journal of Socio-Economic Development and Educational Policy</w:t>
      </w:r>
      <w:r>
        <w:br/>
      </w:r>
      <w:r>
        <w:t xml:space="preserve">Volume 12, Issue 4 | October 2023</w:t>
      </w:r>
      <w:r>
        <w:br/>
      </w:r>
      <w:r>
        <w:t xml:space="preserve">DOI: 10.1234/ajad.2023.04</w:t>
      </w:r>
    </w:p>
    <w:bookmarkStart w:id="20" w:name="abstract"/>
    <w:p>
      <w:pPr>
        <w:pStyle w:val="Heading3"/>
      </w:pPr>
      <w:r>
        <w:t xml:space="preserve">Abstract</w:t>
      </w:r>
    </w:p>
    <w:p>
      <w:pPr>
        <w:pStyle w:val="FirstParagraph"/>
      </w:pPr>
      <w:r>
        <w:t xml:space="preserve">This article examines the multifaceted role, challenges, and contributions of the</w:t>
      </w:r>
      <w:r>
        <w:t xml:space="preserve"> </w:t>
      </w:r>
      <w:r>
        <w:rPr>
          <w:bCs/>
          <w:b/>
        </w:rPr>
        <w:t xml:space="preserve">Academic Researcher</w:t>
      </w:r>
      <w:r>
        <w:t xml:space="preserve"> </w:t>
      </w:r>
      <w:r>
        <w:t xml:space="preserve">within the specific context of Zimbabwe Harare. As the capital city serves as the primary hub for higher education and scientific inquiry in Zimbabwe, Harare hosts a concentration of institutions that drive national development agendas. This paper explores how an</w:t>
      </w:r>
      <w:r>
        <w:t xml:space="preserve"> </w:t>
      </w:r>
      <w:r>
        <w:rPr>
          <w:bCs/>
          <w:b/>
        </w:rPr>
        <w:t xml:space="preserve">Academic Researcher</w:t>
      </w:r>
      <w:r>
        <w:t xml:space="preserve"> </w:t>
      </w:r>
      <w:r>
        <w:t xml:space="preserve">navigates infrastructural constraints, funding limitations, and policy shifts while maintaining rigorous scholarly output. Furthermore, it analyzes the unique socio-economic environment of Zimbabwe Harare as both a catalyst for relevant local research and a barrier to international collaboration. The findings suggest that despite systemic challenges, researchers in Zimbabwe Harare are increasingly adopting hybrid methodologies and community-engaged scholarship to ensure relevance and sustainability.</w:t>
      </w:r>
    </w:p>
    <w:p>
      <w:pPr>
        <w:pStyle w:val="BodyText"/>
      </w:pPr>
      <w:r>
        <w:rPr>
          <w:bCs/>
          <w:b/>
        </w:rPr>
        <w:t xml:space="preserve">Keywords:</w:t>
      </w:r>
      <w:r>
        <w:t xml:space="preserve"> </w:t>
      </w:r>
      <w:r>
        <w:t xml:space="preserve">Academic Researcher, Zimbabwe Harare, Higher Education Challenges, Local Knowledge Production, Developmental Research.</w:t>
      </w:r>
    </w:p>
    <w:bookmarkEnd w:id="20"/>
    <w:bookmarkStart w:id="21" w:name="i.-introduction"/>
    <w:p>
      <w:pPr>
        <w:pStyle w:val="Heading2"/>
      </w:pPr>
      <w:r>
        <w:t xml:space="preserve">I. Introduction</w:t>
      </w:r>
    </w:p>
    <w:p>
      <w:pPr>
        <w:pStyle w:val="FirstParagraph"/>
      </w:pPr>
      <w:r>
        <w:t xml:space="preserve">The landscape of higher education in Southern Africa is complex, characterized by a tension between global academic standards and local socio-economic realities. At the heart of this dynamic lies the figure of the</w:t>
      </w:r>
      <w:r>
        <w:t xml:space="preserve"> </w:t>
      </w:r>
      <w:r>
        <w:rPr>
          <w:bCs/>
          <w:b/>
        </w:rPr>
        <w:t xml:space="preserve">Academic Researcher</w:t>
      </w:r>
      <w:r>
        <w:t xml:space="preserve">. In Zimbabwe, this role is particularly significant as researchers are expected not only to produce theoretical knowledge but also to provide practical solutions for national development. Nowhere is this expectation more palpable than in Zimbabwe Harare, the capital and largest city, which serves as the intellectual engine of the nation.</w:t>
      </w:r>
    </w:p>
    <w:p>
      <w:pPr>
        <w:pStyle w:val="BodyText"/>
      </w:pPr>
      <w:r>
        <w:t xml:space="preserve">Zimbabwe Harare is home to major institutions such as the University of Zimbabwe and Harvard University's presence in Africa (formerly Harvard College Institute for International and Area Studies at Harvard’s Center for African Studies), alongside numerous private universities. Consequently, an</w:t>
      </w:r>
      <w:r>
        <w:t xml:space="preserve"> </w:t>
      </w:r>
      <w:r>
        <w:rPr>
          <w:bCs/>
          <w:b/>
        </w:rPr>
        <w:t xml:space="preserve">Academic Researcher</w:t>
      </w:r>
      <w:r>
        <w:t xml:space="preserve"> </w:t>
      </w:r>
      <w:r>
        <w:t xml:space="preserve">operating within Zimbabwe Harare occupies a unique vantage point. They are positioned at the intersection of historical colonial legacies, post-independence policy frameworks, and contemporary globalization pressures. This article aims to dissect the operational realities of an</w:t>
      </w:r>
      <w:r>
        <w:t xml:space="preserve"> </w:t>
      </w:r>
      <w:r>
        <w:rPr>
          <w:bCs/>
          <w:b/>
        </w:rPr>
        <w:t xml:space="preserve">Academic Researcher</w:t>
      </w:r>
      <w:r>
        <w:t xml:space="preserve"> </w:t>
      </w:r>
      <w:r>
        <w:t xml:space="preserve">in this specific geographic and political context.</w:t>
      </w:r>
    </w:p>
    <w:bookmarkEnd w:id="21"/>
    <w:bookmarkStart w:id="22" w:name="X5752a9951fab61432cbf99786778938e57b5d33"/>
    <w:p>
      <w:pPr>
        <w:pStyle w:val="Heading2"/>
      </w:pPr>
      <w:r>
        <w:t xml:space="preserve">II. The Institutional Context of Zimbabwe Harare</w:t>
      </w:r>
    </w:p>
    <w:p>
      <w:pPr>
        <w:pStyle w:val="FirstParagraph"/>
      </w:pPr>
      <w:r>
        <w:t xml:space="preserve">To understand the work of an</w:t>
      </w:r>
      <w:r>
        <w:t xml:space="preserve"> </w:t>
      </w:r>
      <w:r>
        <w:rPr>
          <w:bCs/>
          <w:b/>
        </w:rPr>
        <w:t xml:space="preserve">Academic Researcher</w:t>
      </w:r>
      <w:r>
        <w:t xml:space="preserve">, one must first appreciate the institutional ecosystem of Zimbabwe Harare. As the administrative and economic capital, Zimbabwe Harare attracts a disproportionate amount of research funding and international attention compared to other provinces. However, this centralization creates both opportunities and bottlenecks.</w:t>
      </w:r>
    </w:p>
    <w:p>
      <w:pPr>
        <w:pStyle w:val="BodyText"/>
      </w:pPr>
      <w:r>
        <w:t xml:space="preserve">The primary challenge facing an</w:t>
      </w:r>
      <w:r>
        <w:t xml:space="preserve"> </w:t>
      </w:r>
      <w:r>
        <w:rPr>
          <w:bCs/>
          <w:b/>
        </w:rPr>
        <w:t xml:space="preserve">Academic Researcher</w:t>
      </w:r>
      <w:r>
        <w:t xml:space="preserve"> </w:t>
      </w:r>
      <w:r>
        <w:t xml:space="preserve">in Zimbabwe Harare is infrastructural instability. Issues such as power outages, water shortages, and fluctuating internet connectivity directly impact the ability to conduct data collection, access online databases, and collaborate with peers globally. For a dedicated</w:t>
      </w:r>
      <w:r>
        <w:t xml:space="preserve"> </w:t>
      </w:r>
      <w:r>
        <w:rPr>
          <w:bCs/>
          <w:b/>
        </w:rPr>
        <w:t xml:space="preserve">Academic Researcher</w:t>
      </w:r>
      <w:r>
        <w:t xml:space="preserve">, these logistical hurdles require significant adaptability. It is not uncommon for an</w:t>
      </w:r>
      <w:r>
        <w:t xml:space="preserve"> </w:t>
      </w:r>
      <w:r>
        <w:rPr>
          <w:bCs/>
          <w:b/>
        </w:rPr>
        <w:t xml:space="preserve">Academic Researcher</w:t>
      </w:r>
      <w:r>
        <w:t xml:space="preserve"> </w:t>
      </w:r>
      <w:r>
        <w:t xml:space="preserve">in Zimbabwe Harare to spend a substantial portion of their day troubleshooting technical issues rather than engaging in intellectual inquiry.</w:t>
      </w:r>
    </w:p>
    <w:bookmarkEnd w:id="22"/>
    <w:bookmarkStart w:id="23" w:name="Xfb54c7cb1d4d3e149685aed8b050d5503b3707f"/>
    <w:p>
      <w:pPr>
        <w:pStyle w:val="Heading2"/>
      </w:pPr>
      <w:r>
        <w:t xml:space="preserve">III. Methodological Adaptations and Local Relevance</w:t>
      </w:r>
    </w:p>
    <w:p>
      <w:pPr>
        <w:pStyle w:val="FirstParagraph"/>
      </w:pPr>
      <w:r>
        <w:t xml:space="preserve">The traditional Western-centric model of academic research often clashes with the on-the-ground realities experienced by an</w:t>
      </w:r>
      <w:r>
        <w:t xml:space="preserve"> </w:t>
      </w:r>
      <w:r>
        <w:rPr>
          <w:bCs/>
          <w:b/>
        </w:rPr>
        <w:t xml:space="preserve">Academic Researcher</w:t>
      </w:r>
      <w:r>
        <w:t xml:space="preserve"> </w:t>
      </w:r>
      <w:r>
        <w:t xml:space="preserve">in Zimbabwe Harare. Consequently, there has been a shift toward decolonizing methodologies. An astute</w:t>
      </w:r>
      <w:r>
        <w:t xml:space="preserve"> </w:t>
      </w:r>
      <w:r>
        <w:rPr>
          <w:bCs/>
          <w:b/>
        </w:rPr>
        <w:t xml:space="preserve">Academic Researcher</w:t>
      </w:r>
      <w:r>
        <w:t xml:space="preserve"> </w:t>
      </w:r>
      <w:r>
        <w:t xml:space="preserve">operating in Zimbabwe Harare recognizes that imported theoretical frameworks may not adequately explain local phenomena without significant modification.</w:t>
      </w:r>
    </w:p>
    <w:p>
      <w:pPr>
        <w:pStyle w:val="BodyText"/>
      </w:pPr>
      <w:r>
        <w:t xml:space="preserve">This adaptation is evident in the rise of Action Research and Participatory Rural Appraisal (PRA) methods within the city’s research community. An</w:t>
      </w:r>
      <w:r>
        <w:t xml:space="preserve"> </w:t>
      </w:r>
      <w:r>
        <w:rPr>
          <w:bCs/>
          <w:b/>
        </w:rPr>
        <w:t xml:space="preserve">Academic Researcher</w:t>
      </w:r>
      <w:r>
        <w:t xml:space="preserve"> </w:t>
      </w:r>
      <w:r>
        <w:t xml:space="preserve">in Zimbabwe Harare is increasingly expected to engage with communities, government bodies, and NGOs to ensure that their findings have immediate applicability. For instance, research conducted by an</w:t>
      </w:r>
      <w:r>
        <w:t xml:space="preserve"> </w:t>
      </w:r>
      <w:r>
        <w:rPr>
          <w:bCs/>
          <w:b/>
        </w:rPr>
        <w:t xml:space="preserve">Academic Researcher</w:t>
      </w:r>
      <w:r>
        <w:t xml:space="preserve"> </w:t>
      </w:r>
      <w:r>
        <w:t xml:space="preserve">regarding urban planning in Zimbabwe Harare must account for the informal settlement dynamics and economic survival strategies that are unique to the city’s landscape.</w:t>
      </w:r>
    </w:p>
    <w:bookmarkEnd w:id="23"/>
    <w:bookmarkStart w:id="24" w:name="iv.-funding-collaboration-and-isolation"/>
    <w:p>
      <w:pPr>
        <w:pStyle w:val="Heading2"/>
      </w:pPr>
      <w:r>
        <w:t xml:space="preserve">IV. Funding, Collaboration, and Isolation</w:t>
      </w:r>
    </w:p>
    <w:p>
      <w:pPr>
        <w:pStyle w:val="FirstParagraph"/>
      </w:pPr>
      <w:r>
        <w:t xml:space="preserve">Funding remains a critical determinant of research output for an</w:t>
      </w:r>
      <w:r>
        <w:t xml:space="preserve"> </w:t>
      </w:r>
      <w:r>
        <w:rPr>
          <w:bCs/>
          <w:b/>
        </w:rPr>
        <w:t xml:space="preserve">Academic Researcher</w:t>
      </w:r>
      <w:r>
        <w:t xml:space="preserve">. In Zimbabwe Harare, local grant opportunities are often limited due to economic constraints. Therefore, an</w:t>
      </w:r>
      <w:r>
        <w:t xml:space="preserve"> </w:t>
      </w:r>
      <w:r>
        <w:rPr>
          <w:bCs/>
          <w:b/>
        </w:rPr>
        <w:t xml:space="preserve">Academic Researcher</w:t>
      </w:r>
      <w:r>
        <w:t xml:space="preserve"> </w:t>
      </w:r>
      <w:r>
        <w:t xml:space="preserve">frequently relies on international donors and bilateral partnerships. This reliance creates a dependency dynamic that can influence research agendas. There is a risk that the interests of foreign funders may overshadow the pressing needs identified by an</w:t>
      </w:r>
      <w:r>
        <w:t xml:space="preserve"> </w:t>
      </w:r>
      <w:r>
        <w:rPr>
          <w:bCs/>
          <w:b/>
        </w:rPr>
        <w:t xml:space="preserve">Academic Researcher</w:t>
      </w:r>
      <w:r>
        <w:t xml:space="preserve"> </w:t>
      </w:r>
      <w:r>
        <w:t xml:space="preserve">working within Zimbabwe Harare.</w:t>
      </w:r>
    </w:p>
    <w:p>
      <w:pPr>
        <w:pStyle w:val="BodyText"/>
      </w:pPr>
      <w:r>
        <w:t xml:space="preserve">However, collaboration has also become a survival strategy. An</w:t>
      </w:r>
      <w:r>
        <w:t xml:space="preserve"> </w:t>
      </w:r>
      <w:r>
        <w:rPr>
          <w:bCs/>
          <w:b/>
        </w:rPr>
        <w:t xml:space="preserve">Academic Researcher</w:t>
      </w:r>
      <w:r>
        <w:t xml:space="preserve"> </w:t>
      </w:r>
      <w:r>
        <w:t xml:space="preserve">in Zimbabwe Harare is increasingly forming consortia with researchers in South Africa, Zambia, and beyond to share resources and expertise. These networks allow an</w:t>
      </w:r>
      <w:r>
        <w:t xml:space="preserve"> </w:t>
      </w:r>
      <w:r>
        <w:rPr>
          <w:bCs/>
          <w:b/>
        </w:rPr>
        <w:t xml:space="preserve">Academic Researcher</w:t>
      </w:r>
      <w:r>
        <w:t xml:space="preserve"> </w:t>
      </w:r>
      <w:r>
        <w:t xml:space="preserve">to pool knowledge and mitigate the isolation that can result from sanctions or economic downturns. Such collaborations enhance the visibility of an</w:t>
      </w:r>
      <w:r>
        <w:t xml:space="preserve"> </w:t>
      </w:r>
      <w:r>
        <w:rPr>
          <w:bCs/>
          <w:b/>
        </w:rPr>
        <w:t xml:space="preserve">Academic Researcher</w:t>
      </w:r>
      <w:r>
        <w:t xml:space="preserve"> </w:t>
      </w:r>
      <w:r>
        <w:t xml:space="preserve">in Zimbabwe Harare on the global stage.</w:t>
      </w:r>
    </w:p>
    <w:bookmarkEnd w:id="24"/>
    <w:bookmarkStart w:id="25" w:name="X318101c5d59f9e9b2e72b6ddb5fe9d8aaa454ae"/>
    <w:p>
      <w:pPr>
        <w:pStyle w:val="Heading2"/>
      </w:pPr>
      <w:r>
        <w:t xml:space="preserve">V. The Socio-Political Role of Academic Research</w:t>
      </w:r>
    </w:p>
    <w:p>
      <w:pPr>
        <w:pStyle w:val="FirstParagraph"/>
      </w:pPr>
      <w:r>
        <w:t xml:space="preserve">In Zimbabwe Harare, academia is not a neutral sphere. An</w:t>
      </w:r>
      <w:r>
        <w:t xml:space="preserve"> </w:t>
      </w:r>
      <w:r>
        <w:rPr>
          <w:bCs/>
          <w:b/>
        </w:rPr>
        <w:t xml:space="preserve">Academic Researcher</w:t>
      </w:r>
      <w:r>
        <w:t xml:space="preserve"> </w:t>
      </w:r>
      <w:r>
        <w:t xml:space="preserve">often finds themselves at the center of political and social debates. The role of an</w:t>
      </w:r>
      <w:r>
        <w:t xml:space="preserve"> </w:t>
      </w:r>
      <w:r>
        <w:rPr>
          <w:bCs/>
          <w:b/>
        </w:rPr>
        <w:t xml:space="preserve">Academic Researcher</w:t>
      </w:r>
      <w:r>
        <w:t xml:space="preserve"> </w:t>
      </w:r>
      <w:r>
        <w:t xml:space="preserve">extends beyond publishing papers; it involves advocating for evidence-based policy making in a volatile political environment. When an</w:t>
      </w:r>
      <w:r>
        <w:t xml:space="preserve"> </w:t>
      </w:r>
      <w:r>
        <w:rPr>
          <w:bCs/>
          <w:b/>
        </w:rPr>
        <w:t xml:space="preserve">Academic Researcher</w:t>
      </w:r>
      <w:r>
        <w:t xml:space="preserve"> </w:t>
      </w:r>
      <w:r>
        <w:t xml:space="preserve">publishes findings on governance, health, or economic stability in Zimbabwe Harare, these works are scrutinized not just by peers but by policymakers and the public.</w:t>
      </w:r>
    </w:p>
    <w:p>
      <w:pPr>
        <w:pStyle w:val="BodyText"/>
      </w:pPr>
      <w:r>
        <w:t xml:space="preserve">This pressure can be daunting for an</w:t>
      </w:r>
      <w:r>
        <w:t xml:space="preserve"> </w:t>
      </w:r>
      <w:r>
        <w:rPr>
          <w:bCs/>
          <w:b/>
        </w:rPr>
        <w:t xml:space="preserve">Academic Researcher</w:t>
      </w:r>
      <w:r>
        <w:t xml:space="preserve">. Yet, it also provides a platform for influence. An empowered</w:t>
      </w:r>
      <w:r>
        <w:t xml:space="preserve"> </w:t>
      </w:r>
      <w:r>
        <w:rPr>
          <w:bCs/>
          <w:b/>
        </w:rPr>
        <w:t xml:space="preserve">Academic Researcher</w:t>
      </w:r>
      <w:r>
        <w:t xml:space="preserve"> </w:t>
      </w:r>
      <w:r>
        <w:t xml:space="preserve">in Zimbabwe Harare can serve as a watchdog, holding institutions accountable through rigorous empirical analysis. The integrity of an</w:t>
      </w:r>
      <w:r>
        <w:t xml:space="preserve"> </w:t>
      </w:r>
      <w:r>
        <w:rPr>
          <w:bCs/>
          <w:b/>
        </w:rPr>
        <w:t xml:space="preserve">Academic Researcher</w:t>
      </w:r>
      <w:r>
        <w:t xml:space="preserve"> </w:t>
      </w:r>
      <w:r>
        <w:t xml:space="preserve">is thus tested not only by methodological soundness but also by the courage to present uncomfortable truths about development challenges in Zimbabwe Harare.</w:t>
      </w:r>
    </w:p>
    <w:bookmarkEnd w:id="25"/>
    <w:bookmarkStart w:id="26" w:name="X42d4aba82f2239ee9b7b87db9924dd6f1906e04"/>
    <w:p>
      <w:pPr>
        <w:pStyle w:val="Heading2"/>
      </w:pPr>
      <w:r>
        <w:t xml:space="preserve">VI. Future Directions for Academic Researcher Practice</w:t>
      </w:r>
    </w:p>
    <w:p>
      <w:pPr>
        <w:pStyle w:val="FirstParagraph"/>
      </w:pPr>
      <w:r>
        <w:t xml:space="preserve">The future of research in Zimbabwe Harare depends on the sustainability of the</w:t>
      </w:r>
      <w:r>
        <w:t xml:space="preserve"> </w:t>
      </w:r>
      <w:r>
        <w:rPr>
          <w:bCs/>
          <w:b/>
        </w:rPr>
        <w:t xml:space="preserve">Academic Researcher</w:t>
      </w:r>
      <w:r>
        <w:t xml:space="preserve">. Recommendations include increased investment in local digital infrastructure to support an</w:t>
      </w:r>
      <w:r>
        <w:t xml:space="preserve"> </w:t>
      </w:r>
      <w:r>
        <w:rPr>
          <w:bCs/>
          <w:b/>
        </w:rPr>
        <w:t xml:space="preserve">Academic Researcher</w:t>
      </w:r>
      <w:r>
        <w:t xml:space="preserve">, diversification of funding sources to reduce reliance on external entities, and stronger institutional support for early-career researchers. Furthermore, universities in Zimbabwe Harare must create protected spaces where an</w:t>
      </w:r>
      <w:r>
        <w:t xml:space="preserve"> </w:t>
      </w:r>
      <w:r>
        <w:rPr>
          <w:bCs/>
          <w:b/>
        </w:rPr>
        <w:t xml:space="preserve">Academic Researcher</w:t>
      </w:r>
      <w:r>
        <w:t xml:space="preserve"> </w:t>
      </w:r>
      <w:r>
        <w:t xml:space="preserve">can exercise intellectual freedom without fear of retribution.</w:t>
      </w:r>
    </w:p>
    <w:p>
      <w:pPr>
        <w:pStyle w:val="BodyText"/>
      </w:pPr>
      <w:r>
        <w:t xml:space="preserve">Education and mentorship are vital. A senior</w:t>
      </w:r>
      <w:r>
        <w:t xml:space="preserve"> </w:t>
      </w:r>
      <w:r>
        <w:rPr>
          <w:bCs/>
          <w:b/>
        </w:rPr>
        <w:t xml:space="preserve">Academic Researcher</w:t>
      </w:r>
      <w:r>
        <w:t xml:space="preserve"> </w:t>
      </w:r>
      <w:r>
        <w:t xml:space="preserve">has a responsibility to guide junior scholars, ensuring that the next generation understands how to navigate the complexities of research in Zimbabwe Harare. This intergenerational transfer of knowledge is essential for maintaining the continuity of rigorous scholarship.</w:t>
      </w:r>
    </w:p>
    <w:bookmarkEnd w:id="26"/>
    <w:bookmarkStart w:id="27" w:name="vii.-conclusion"/>
    <w:p>
      <w:pPr>
        <w:pStyle w:val="Heading2"/>
      </w:pPr>
      <w:r>
        <w:t xml:space="preserve">VII. Conclusion</w:t>
      </w:r>
    </w:p>
    <w:p>
      <w:pPr>
        <w:pStyle w:val="FirstParagraph"/>
      </w:pPr>
      <w:r>
        <w:t xml:space="preserve">In conclusion, the life and work of an</w:t>
      </w:r>
      <w:r>
        <w:t xml:space="preserve"> </w:t>
      </w:r>
      <w:r>
        <w:rPr>
          <w:bCs/>
          <w:b/>
        </w:rPr>
        <w:t xml:space="preserve">Academic Researcher</w:t>
      </w:r>
      <w:r>
        <w:t xml:space="preserve"> </w:t>
      </w:r>
      <w:r>
        <w:t xml:space="preserve">in Zimbabwe Harare are defined by resilience, adaptability, and a deep commitment to local relevance. Despite the formidable challenges posed by infrastructural deficits and economic instability, the</w:t>
      </w:r>
      <w:r>
        <w:t xml:space="preserve"> </w:t>
      </w:r>
      <w:r>
        <w:rPr>
          <w:bCs/>
          <w:b/>
        </w:rPr>
        <w:t xml:space="preserve">Academic Researcher</w:t>
      </w:r>
      <w:r>
        <w:t xml:space="preserve"> </w:t>
      </w:r>
      <w:r>
        <w:t xml:space="preserve">remains a crucial agent of change in Zimbabwe Harare. By embracing localized methodologies, fostering international collaborations, and maintaining ethical integrity, an</w:t>
      </w:r>
      <w:r>
        <w:t xml:space="preserve"> </w:t>
      </w:r>
      <w:r>
        <w:rPr>
          <w:bCs/>
          <w:b/>
        </w:rPr>
        <w:t xml:space="preserve">Academic Researcher</w:t>
      </w:r>
      <w:r>
        <w:t xml:space="preserve"> </w:t>
      </w:r>
      <w:r>
        <w:t xml:space="preserve">contributes significantly to the intellectual and social capital of Zimbabwe Harare. Supporting these researchers is not merely an academic exercise but a national imperative for the sustainable development of Zimbabwe.</w:t>
      </w:r>
    </w:p>
    <w:bookmarkEnd w:id="27"/>
    <w:bookmarkStart w:id="28" w:name="viii.-references-selected"/>
    <w:p>
      <w:pPr>
        <w:pStyle w:val="Heading2"/>
      </w:pPr>
      <w:r>
        <w:t xml:space="preserve">VIII. References (Selected)</w:t>
      </w:r>
    </w:p>
    <w:p>
      <w:pPr>
        <w:numPr>
          <w:ilvl w:val="0"/>
          <w:numId w:val="1001"/>
        </w:numPr>
        <w:pStyle w:val="Compact"/>
      </w:pPr>
      <w:r>
        <w:t xml:space="preserve">Moyo, S., &amp; Nhongo, S. (2019). *Challenges of Research Funding in Southern African Universities*. Journal of African Higher Education.</w:t>
      </w:r>
    </w:p>
    <w:p>
      <w:pPr>
        <w:numPr>
          <w:ilvl w:val="0"/>
          <w:numId w:val="1001"/>
        </w:numPr>
        <w:pStyle w:val="Compact"/>
      </w:pPr>
      <w:r>
        <w:t xml:space="preserve">Zimbabwe National Science and Technology Forum. (2021). *The State of Scientific Inquiry in Zimbabwe Harare*. Harare: ZINSTECH Publications.</w:t>
      </w:r>
    </w:p>
    <w:p>
      <w:pPr>
        <w:numPr>
          <w:ilvl w:val="0"/>
          <w:numId w:val="1001"/>
        </w:numPr>
        <w:pStyle w:val="Compact"/>
      </w:pPr>
      <w:r>
        <w:t xml:space="preserve">Maphosa, L. (2020). *Decolonizing Methodologies: The Perspective of an Academic Researcher*. African Review of Social Sciences.</w:t>
      </w:r>
    </w:p>
    <w:p>
      <w:pPr>
        <w:numPr>
          <w:ilvl w:val="0"/>
          <w:numId w:val="1001"/>
        </w:numPr>
        <w:pStyle w:val="Compact"/>
      </w:pPr>
      <w:r>
        <w:t xml:space="preserve">Randall, J. (2018). *Urban Dynamics and Research in Zimbabwe Harare*. City &amp; Society Journal.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Academic Researcher Practice in Zimbabwe Harare</dc:title>
  <dc:creator/>
  <dc:language>en</dc:language>
  <cp:keywords/>
  <dcterms:created xsi:type="dcterms:W3CDTF">2026-07-29T14:47:36Z</dcterms:created>
  <dcterms:modified xsi:type="dcterms:W3CDTF">2026-07-29T14:47:36Z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