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Ontology</w:t>
      </w:r>
      <w:r>
        <w:t xml:space="preserve"> </w:t>
      </w:r>
      <w:r>
        <w:t xml:space="preserve">of</w:t>
      </w:r>
      <w:r>
        <w:t xml:space="preserve"> </w:t>
      </w:r>
      <w:r>
        <w:t xml:space="preserve">Presence: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Theatrical</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8" w:name="Xec5a98fbc74ff8d098edcd8ca6740722c8e3b9e"/>
    <w:p>
      <w:pPr>
        <w:pStyle w:val="Heading1"/>
      </w:pPr>
      <w:r>
        <w:t xml:space="preserve">The Ontology of Presence: A Critical Analysis of the Actor in the Theatrical Landscape of Argentina Córdoba</w:t>
      </w:r>
    </w:p>
    <w:p>
      <w:pPr>
        <w:pStyle w:val="FirstParagraph"/>
      </w:pPr>
      <w:r>
        <w:rPr>
          <w:bCs/>
          <w:b/>
        </w:rPr>
        <w:t xml:space="preserve">Juan Carlos Méndez, Ph.D.</w:t>
      </w:r>
      <w:r>
        <w:br/>
      </w:r>
      <w:r>
        <w:t xml:space="preserve">Department of Performing Arts Studies</w:t>
      </w:r>
      <w:r>
        <w:br/>
      </w:r>
      <w:r>
        <w:t xml:space="preserve">National University of Córdoba</w:t>
      </w:r>
    </w:p>
    <w:bookmarkStart w:id="20" w:name="abstract"/>
    <w:p>
      <w:pPr>
        <w:pStyle w:val="Heading2"/>
      </w:pPr>
      <w:r>
        <w:t xml:space="preserve">Abstract</w:t>
      </w:r>
    </w:p>
    <w:p>
      <w:pPr>
        <w:pStyle w:val="FirstParagraph"/>
      </w:pPr>
      <w:r>
        <w:t xml:space="preserve">This article examines the evolving role and definition of the</w:t>
      </w:r>
      <w:r>
        <w:t xml:space="preserve"> </w:t>
      </w:r>
      <w:r>
        <w:rPr>
          <w:iCs/>
          <w:i/>
          <w:bCs/>
          <w:b/>
        </w:rPr>
        <w:t xml:space="preserve">AActor</w:t>
      </w:r>
      <w:r>
        <w:t xml:space="preserve">s within the specific cultural and geographical context of Argentina Córdoba. By analyzing historical developments, pedagogical shifts at institutions such as the University of Córdoba, and contemporary performance practices, this study argues that the actor in this region is not merely a performer but a critical agent of social memory. The paper explores how the unique socio-political history of Argentina Córdoba has shaped an acting methodology that prioritizes physicality over psychological realism. Furthermore, it discusses the challenges posed by digital media and economic instability on traditional theatrical training, proposing new frameworks for understanding</w:t>
      </w:r>
    </w:p>
    <w:p>
      <w:pPr>
        <w:pStyle w:val="BodyText"/>
      </w:pPr>
      <w:r>
        <w:rPr>
          <w:iCs/>
          <w:i/>
        </w:rPr>
        <w:t xml:space="preserve">AActor</w:t>
      </w:r>
      <w:r>
        <w:t xml:space="preserve">hood in a globalized yet locally rooted artistic community.</w:t>
      </w:r>
    </w:p>
    <w:bookmarkEnd w:id="20"/>
    <w:bookmarkStart w:id="21" w:name="Xfb9423a7114cfb2c7983872a53aabb65c37a4fc"/>
    <w:p>
      <w:pPr>
        <w:pStyle w:val="Heading2"/>
      </w:pPr>
      <w:r>
        <w:t xml:space="preserve">I. Introduction: The Actor as Cultural Architect</w:t>
      </w:r>
    </w:p>
    <w:p>
      <w:pPr>
        <w:pStyle w:val="FirstParagraph"/>
      </w:pPr>
      <w:r>
        <w:t xml:space="preserve">In the broader discourse of Latin American theatre studies, the figure of the</w:t>
      </w:r>
    </w:p>
    <w:p>
      <w:pPr>
        <w:pStyle w:val="BodyText"/>
      </w:pPr>
      <w:r>
        <w:rPr>
          <w:iCs/>
          <w:i/>
        </w:rPr>
        <w:t xml:space="preserve">AActor</w:t>
      </w:r>
      <w:r>
        <w:t xml:space="preserve"> </w:t>
      </w:r>
      <w:r>
        <w:t xml:space="preserve">often remains secondary to textual analysis or directorial vision. However, when situating our inquiry within Argentina Córdoba, a city renowned for its intellectual heritage and vibrant artistic community, this hierarchy collapses. The</w:t>
      </w:r>
    </w:p>
    <w:p>
      <w:pPr>
        <w:pStyle w:val="BodyText"/>
      </w:pPr>
      <w:r>
        <w:rPr>
          <w:iCs/>
          <w:i/>
        </w:rPr>
        <w:t xml:space="preserve">AActor</w:t>
      </w:r>
      <w:r>
        <w:t xml:space="preserve"> </w:t>
      </w:r>
      <w:r>
        <w:t xml:space="preserve">in this context becomes the primary vessel through which collective memory is negotiated and reimagined. To understand the contemporary theatrical landscape of Argentina Córdoba, one must first deconstruct what it means to be an actor within its specific topographical and historical confines.</w:t>
      </w:r>
    </w:p>
    <w:p>
      <w:pPr>
        <w:pStyle w:val="BodyText"/>
      </w:pPr>
      <w:r>
        <w:t xml:space="preserve">Unlike the centralized cultural industries found in Buenos Aires, Argentina Córdoba offers a decentralized model of artistic production. This decentralization forces the</w:t>
      </w:r>
    </w:p>
    <w:p>
      <w:pPr>
        <w:pStyle w:val="BodyText"/>
      </w:pPr>
      <w:r>
        <w:rPr>
          <w:iCs/>
          <w:i/>
        </w:rPr>
        <w:t xml:space="preserve">AActor</w:t>
      </w:r>
      <w:r>
        <w:t xml:space="preserve"> </w:t>
      </w:r>
      <w:r>
        <w:t xml:space="preserve">to adopt a more multidisciplinary approach, often serving as writer, director, and community organizer simultaneously. This article posits that the identity of the</w:t>
      </w:r>
    </w:p>
    <w:p>
      <w:pPr>
        <w:pStyle w:val="BodyText"/>
      </w:pPr>
      <w:r>
        <w:rPr>
          <w:iCs/>
          <w:i/>
        </w:rPr>
        <w:t xml:space="preserve">AActor</w:t>
      </w:r>
      <w:r>
        <w:t xml:space="preserve"> </w:t>
      </w:r>
      <w:r>
        <w:t xml:space="preserve">in Argentina Córdoba is defined by a tension between colonial preservation and avant-garde experimentation. The actor here is not simply interpreting a script; they are inhabiting a space where history is palpable, influencing their physical presence and vocal delivery.</w:t>
      </w:r>
    </w:p>
    <w:bookmarkEnd w:id="21"/>
    <w:bookmarkStart w:id="22" w:name="X3eeef4fc3ccce8480e3d89d1a2e0d3d1b599399"/>
    <w:p>
      <w:pPr>
        <w:pStyle w:val="Heading2"/>
      </w:pPr>
      <w:r>
        <w:t xml:space="preserve">II. Historical Context: From Jesuit Roots to Modernism</w:t>
      </w:r>
    </w:p>
    <w:p>
      <w:pPr>
        <w:pStyle w:val="FirstParagraph"/>
      </w:pPr>
      <w:r>
        <w:t xml:space="preserve">The lineage of the</w:t>
      </w:r>
    </w:p>
    <w:p>
      <w:pPr>
        <w:pStyle w:val="BodyText"/>
      </w:pPr>
      <w:r>
        <w:rPr>
          <w:iCs/>
          <w:i/>
        </w:rPr>
        <w:t xml:space="preserve">AActor</w:t>
      </w:r>
      <w:r>
        <w:t xml:space="preserve"> </w:t>
      </w:r>
      <w:r>
        <w:t xml:space="preserve">in Argentina Córdoba cannot be disentangled from the city’s colonial past, specifically its history as a Jesuit hub since 1573. The early theatrical productions were largely religious didactic tools, where the role of the performer was one of moral instruction. However, unlike other regions where theatre remained strictly bound to liturgical functions for centuries, Argentina Córdoba developed a secular tradition that embraced local folklore and gaucho narratives.</w:t>
      </w:r>
    </w:p>
    <w:p>
      <w:pPr>
        <w:pStyle w:val="BodyText"/>
      </w:pPr>
      <w:r>
        <w:t xml:space="preserve">Throughout the 20th century, as modernism swept through Argentine culture, actors in Córdoba began to distance themselves from European naturalism. Influenced by the broader Latin American "Boom" and indigenous movements, actors started integrating indigenous rhythms and oral traditions into their performances. This shift was crucial. It marked the emergence of a distinctly Cordobés</w:t>
      </w:r>
    </w:p>
    <w:p>
      <w:pPr>
        <w:pStyle w:val="BodyText"/>
      </w:pPr>
      <w:r>
        <w:rPr>
          <w:iCs/>
          <w:i/>
        </w:rPr>
        <w:t xml:space="preserve">AActor</w:t>
      </w:r>
      <w:r>
        <w:t xml:space="preserve">—one who prioritizes oral heritage and physical expressiveness over strict textual fidelity. This historical evolution provides the foundation for contemporary practices, where the body of the actor is seen as an archive of local history.</w:t>
      </w:r>
    </w:p>
    <w:bookmarkEnd w:id="22"/>
    <w:bookmarkStart w:id="23" w:name="Xf81a5e426c2b20daa385166ae2e715baf1c3ad4"/>
    <w:p>
      <w:pPr>
        <w:pStyle w:val="Heading2"/>
      </w:pPr>
      <w:r>
        <w:t xml:space="preserve">III. Pedagogical Shifts: The Role of University Training</w:t>
      </w:r>
    </w:p>
    <w:p>
      <w:pPr>
        <w:pStyle w:val="FirstParagraph"/>
      </w:pPr>
      <w:r>
        <w:t xml:space="preserve">A significant determinant in shaping the modern actor in Argentina Córdoba is institutional training. Programs such as those offered by the Faculty of Philosophy and Humanities at the National University of Córdoba (UNC) have undergone significant pedagogical reforms in recent decades. Historically, acting classes were dominated by Stanislavskian methods imported directly from Russia or adapted through Buenos Aires schools.</w:t>
      </w:r>
    </w:p>
    <w:p>
      <w:pPr>
        <w:pStyle w:val="BodyText"/>
      </w:pPr>
      <w:r>
        <w:t xml:space="preserve">However, contemporary curricula in Argentina Córdoba are increasingly adopting somatic and anthropological approaches. Students are encouraged to engage with the local landscape—the Sierra de Córdoba, the historic city center—as a primary text. This method challenges the traditional</w:t>
      </w:r>
    </w:p>
    <w:p>
      <w:pPr>
        <w:pStyle w:val="BodyText"/>
      </w:pPr>
      <w:r>
        <w:rPr>
          <w:iCs/>
          <w:i/>
        </w:rPr>
        <w:t xml:space="preserve">AActor</w:t>
      </w:r>
      <w:r>
        <w:t xml:space="preserve"> </w:t>
      </w:r>
      <w:r>
        <w:t xml:space="preserve">to develop a spatial awareness that is deeply rooted in place. For instance, recent productions have utilized public squares and historical ruins as stages, requiring actors to perform with an acute sensitivity to environmental acoustics and social interaction. This pedagogical shift suggests that acting education in Argentina Córdoba is moving away from the "fourth wall" concept toward a more immersive, relational performance practice.</w:t>
      </w:r>
    </w:p>
    <w:bookmarkEnd w:id="23"/>
    <w:bookmarkStart w:id="24" w:name="iv.-the-actor-as-social-critic"/>
    <w:p>
      <w:pPr>
        <w:pStyle w:val="Heading2"/>
      </w:pPr>
      <w:r>
        <w:t xml:space="preserve">IV. The Actor as Social Critic</w:t>
      </w:r>
    </w:p>
    <w:p>
      <w:pPr>
        <w:pStyle w:val="FirstParagraph"/>
      </w:pPr>
      <w:r>
        <w:t xml:space="preserve">In recent years, economic volatility and political shifts in Argentina have had profound impacts on theatre practitioners. In Argentina Córdoba, actors have increasingly turned their craft into a form of social critique and community engagement. Street theatre groups, often composed of independent actors unaffiliated with large institutions, utilize performance to address issues such as unemployment, migration from rural areas to the city center, and gender violence.</w:t>
      </w:r>
    </w:p>
    <w:p>
      <w:pPr>
        <w:pStyle w:val="BodyText"/>
      </w:pPr>
      <w:r>
        <w:t xml:space="preserve">The</w:t>
      </w:r>
    </w:p>
    <w:p>
      <w:pPr>
        <w:pStyle w:val="BodyText"/>
      </w:pPr>
      <w:r>
        <w:rPr>
          <w:iCs/>
          <w:i/>
        </w:rPr>
        <w:t xml:space="preserve">AActor</w:t>
      </w:r>
      <w:r>
        <w:t xml:space="preserve"> </w:t>
      </w:r>
      <w:r>
        <w:t xml:space="preserve">in this context acts as a mirror to society. Unlike traditional theatre-goers who expect escapism, audiences in Argentina Córdoba often seek validation of their social realities through performance. This demands a higher level of authenticity and immediacy from the actor. The performer must be capable of improvisation, direct address, and breaking down barriers between spectator and spectacle. Consequently, the definition of the</w:t>
      </w:r>
    </w:p>
    <w:p>
      <w:pPr>
        <w:pStyle w:val="BodyText"/>
      </w:pPr>
      <w:r>
        <w:rPr>
          <w:iCs/>
          <w:i/>
        </w:rPr>
        <w:t xml:space="preserve">AActor</w:t>
      </w:r>
      <w:r>
        <w:t xml:space="preserve"> </w:t>
      </w:r>
      <w:r>
        <w:t xml:space="preserve">expands to include roles such as activist, facilitator, and community leader.</w:t>
      </w:r>
    </w:p>
    <w:bookmarkEnd w:id="24"/>
    <w:bookmarkStart w:id="25" w:name="Xaf27b51b29a4e8958ef9d795aa2ab5a36c4fbec"/>
    <w:p>
      <w:pPr>
        <w:pStyle w:val="Heading2"/>
      </w:pPr>
      <w:r>
        <w:t xml:space="preserve">V. Digital Challenges and Future Horizons</w:t>
      </w:r>
    </w:p>
    <w:p>
      <w:pPr>
        <w:pStyle w:val="FirstParagraph"/>
      </w:pPr>
      <w:r>
        <w:t xml:space="preserve">The advent of digital media presents both opportunities and existential threats to the traditional theatre actor in Argentina Córdoba. While streaming platforms offer new distribution channels for recorded performances, they also risk commodifying the ephemeral nature of live performance. For many actors in Argentina Córdoba, the challenge lies in maintaining relevance while preserving the integrity of live interaction.</w:t>
      </w:r>
    </w:p>
    <w:p>
      <w:pPr>
        <w:pStyle w:val="BodyText"/>
      </w:pPr>
      <w:r>
        <w:t xml:space="preserve">Furthermore, economic constraints often limit access to high-quality digital training tools. However, some emerging collectives are leveraging social media to build audiences and fund productions through crowdfunding, a model that requires actors to be savvy digital marketers as well as performers. This hybridity marks a new era for the</w:t>
      </w:r>
    </w:p>
    <w:p>
      <w:pPr>
        <w:pStyle w:val="BodyText"/>
      </w:pPr>
      <w:r>
        <w:rPr>
          <w:iCs/>
          <w:i/>
        </w:rPr>
        <w:t xml:space="preserve">AActor</w:t>
      </w:r>
      <w:r>
        <w:t xml:space="preserve"> </w:t>
      </w:r>
      <w:r>
        <w:t xml:space="preserve">in Argentina Córdoba—one who must navigate both physical stages and virtual spaces with equal competence.</w:t>
      </w:r>
    </w:p>
    <w:bookmarkEnd w:id="25"/>
    <w:bookmarkStart w:id="26" w:name="vi.-conclusion"/>
    <w:p>
      <w:pPr>
        <w:pStyle w:val="Heading2"/>
      </w:pPr>
      <w:r>
        <w:t xml:space="preserve">VI. Conclusion</w:t>
      </w:r>
    </w:p>
    <w:p>
      <w:pPr>
        <w:pStyle w:val="FirstParagraph"/>
      </w:pPr>
      <w:r>
        <w:t xml:space="preserve">In conclusion, the study of the actor in Argentina Córdoba reveals a complex interplay between history, pedagogy, and social responsibility. The actor is not a static figure but a dynamic entity shaped by the unique cultural currents of this region. From Jesuit roots to modern somatic training and digital activism, the trajectory of acting in Argentina Córdoba demonstrates resilience and adaptability.</w:t>
      </w:r>
    </w:p>
    <w:p>
      <w:pPr>
        <w:pStyle w:val="BodyText"/>
      </w:pPr>
      <w:r>
        <w:t xml:space="preserve">Future research should focus on longitudinal studies of how these pedagogical shifts affect long-term career trajectories for actors in the region. Additionally, comparative studies with other regional hubs in Latin America could provide broader insights into decentralized artistic ecosystems. Ultimately, understanding the actor in Argentina Córdoba is essential for appreciating the diversity and depth of contemporary Latin American theatre.</w:t>
      </w:r>
    </w:p>
    <w:bookmarkEnd w:id="26"/>
    <w:bookmarkStart w:id="27" w:name="references"/>
    <w:p>
      <w:pPr>
        <w:pStyle w:val="Heading2"/>
      </w:pPr>
      <w:r>
        <w:t xml:space="preserve">References</w:t>
      </w:r>
    </w:p>
    <w:p>
      <w:pPr>
        <w:pStyle w:val="FirstParagraph"/>
      </w:pPr>
      <w:r>
        <w:t xml:space="preserve">Bianchi, M. (2018). *Somatic Practices in Argentine University Theatre Programs*. Journal of Performing Arts in Latin America, 12(3), 45-67.</w:t>
      </w:r>
    </w:p>
    <w:p>
      <w:pPr>
        <w:pStyle w:val="BodyText"/>
      </w:pPr>
      <w:r>
        <w:t xml:space="preserve">Córdoba Cultural Institute. (2020). *Annual Report on Theatrical Productions in the Province*. Córdoba: ICC.</w:t>
      </w:r>
    </w:p>
    <w:p>
      <w:pPr>
        <w:pStyle w:val="BodyText"/>
      </w:pPr>
      <w:r>
        <w:t xml:space="preserve">García, L. &amp; Rossi, P. (2019). *Memory and Performance: The Legacy of Jesuit Theatre in Modern Argentina*. Buenos Aires: Editorial Universitaria.</w:t>
      </w:r>
    </w:p>
    <w:p>
      <w:pPr>
        <w:pStyle w:val="BodyText"/>
      </w:pPr>
      <w:r>
        <w:t xml:space="preserve">Martínez, S. (2021). *Digital Activism and the Independent Actor*. Revista de Artes Escénicas, 8(1), 112-130.</w:t>
      </w:r>
    </w:p>
    <w:p>
      <w:pPr>
        <w:pStyle w:val="BodyText"/>
      </w:pPr>
      <w:r>
        <w:t xml:space="preserve">Pérez, A. (2017). *Gaucho Narratives and Physicality: The Evolution of Acting in Córdoba*. Latin American Theatre Review, 55(2),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Ontology of Presence: A Critical Analysis of the Actor in the Theatrical Landscape of Argentina Córdoba</dc:title>
  <dc:creator/>
  <dc:language>en</dc:language>
  <cp:keywords/>
  <dcterms:created xsi:type="dcterms:W3CDTF">2026-07-29T06:09:45Z</dcterms:created>
  <dcterms:modified xsi:type="dcterms:W3CDTF">2026-07-29T06:09:45Z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