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Embodied</w:t>
      </w:r>
      <w:r>
        <w:t xml:space="preserve"> </w:t>
      </w:r>
      <w:r>
        <w:t xml:space="preserve">Historian:</w:t>
      </w:r>
      <w:r>
        <w:t xml:space="preserve"> </w:t>
      </w:r>
      <w:r>
        <w:t xml:space="preserve">Re-evaluating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Academic</w:t>
      </w:r>
      <w:r>
        <w:t xml:space="preserve"> </w:t>
      </w:r>
      <w:r>
        <w:t xml:space="preserve">Discourse</w:t>
      </w:r>
      <w:r>
        <w:t xml:space="preserve"> </w:t>
      </w:r>
      <w:r>
        <w:t xml:space="preserve">within</w:t>
      </w:r>
      <w:r>
        <w:t xml:space="preserve"> </w:t>
      </w:r>
      <w:r>
        <w:t xml:space="preserve">Chile</w:t>
      </w:r>
      <w:r>
        <w:t xml:space="preserve"> </w:t>
      </w:r>
      <w:r>
        <w:t xml:space="preserve">Santiago</w:t>
      </w:r>
    </w:p>
    <w:bookmarkStart w:id="20" w:name="Xcd6e54864e36164364987b27eb4b6e55181fb44"/>
    <w:p>
      <w:pPr>
        <w:pStyle w:val="Heading1"/>
      </w:pPr>
      <w:r>
        <w:t xml:space="preserve">The Embodied Historian: Re-evaluating the Role of the Actor in Contemporary Academic Discourse within Chile Santiago</w:t>
      </w:r>
    </w:p>
    <w:p>
      <w:pPr>
        <w:pStyle w:val="FirstParagraph"/>
      </w:pPr>
      <w:r>
        <w:rPr>
          <w:bCs/>
          <w:b/>
        </w:rPr>
        <w:t xml:space="preserve">Juan Pablo Velásquez</w:t>
      </w:r>
    </w:p>
    <w:p>
      <w:pPr>
        <w:pStyle w:val="BodyText"/>
      </w:pPr>
      <w:r>
        <w:t xml:space="preserve">School of Arts and Humanities, Pontificia Universidad Católica de Chile</w:t>
      </w:r>
      <w:r>
        <w:br/>
      </w:r>
      <w:r>
        <w:t xml:space="preserve">Address: Alameda 340, Santiago Metropolitan Region, Chile</w:t>
      </w:r>
      <w:r>
        <w:br/>
      </w:r>
      <w:r>
        <w:t xml:space="preserve">Email: j.velasquez@uc.cl</w:t>
      </w:r>
    </w:p>
    <w:p>
      <w:pPr>
        <w:pStyle w:val="BodyText"/>
      </w:pPr>
      <w:r>
        <w:rPr>
          <w:bCs/>
          <w:b/>
        </w:rPr>
        <w:t xml:space="preserve">Abstract.</w:t>
      </w:r>
    </w:p>
    <w:p>
      <w:pPr>
        <w:pStyle w:val="BodyText"/>
      </w:pPr>
      <w:r>
        <w:t xml:space="preserve">This study explores the evolving paradigm of the Actor within the rigorous academic framework of higher education institutions located in Chile Santiago. As traditional pedagogical methods undergo significant transformation, this paper argues that the concept of the Actor must be re-examined not merely as a performer, but as an epistemic agent whose physical and cognitive engagement with knowledge production is crucial for contemporary scholarship. Through a mixed-methods analysis of curricular changes in Chile Santiago’s top-tier universities between 2015 and 2023, we demonstrate how integrating performative methodologies enhances critical thinking and historical empathy. The findings suggest that the modern Actor serves as a vital bridge between theoretical abstraction and lived experience, particularly in regions marked by rapid social change such as Chile Santiago.</w:t>
      </w:r>
    </w:p>
    <w:p>
      <w:pPr>
        <w:pStyle w:val="BodyText"/>
      </w:pPr>
      <w:r>
        <w:rPr>
          <w:bCs/>
          <w:b/>
        </w:rPr>
        <w:t xml:space="preserve">Keywords:</w:t>
      </w:r>
      <w:r>
        <w:t xml:space="preserve"> </w:t>
      </w:r>
      <w:r>
        <w:t xml:space="preserve">Academic Pedagogy, Performative Methodology, The Actor, Higher Education Reform,</w:t>
      </w:r>
      <w:r>
        <w:br/>
      </w:r>
      <w:r>
        <w:t xml:space="preserve">Chile Santiago</w:t>
      </w:r>
    </w:p>
    <w:bookmarkEnd w:id="20"/>
    <w:p>
      <w:r>
        <w:pict>
          <v:rect style="width:0;height:1.5pt" o:hralign="center" o:hrstd="t" o:hr="t"/>
        </w:pict>
      </w:r>
    </w:p>
    <w:bookmarkStart w:id="22" w:name="introduction"/>
    <w:bookmarkStart w:id="21" w:name="i.-introduction"/>
    <w:p>
      <w:pPr>
        <w:pStyle w:val="Heading2"/>
      </w:pPr>
      <w:r>
        <w:t xml:space="preserve">I. Introduction</w:t>
      </w:r>
    </w:p>
    <w:p>
      <w:pPr>
        <w:pStyle w:val="FirstParagraph"/>
      </w:pPr>
      <w:r>
        <w:t xml:space="preserve">   The academic landscape of Chile Santiago has historically been dominated by positivist traditions and text-centric methodologies. For decades, the production of knowledge within these institutions was viewed as a solitary, cognitive endeavor, distinct from the physical or performative acts associated with theatre and performance studies. However, in recent years a profound shift has occurred. This paper seeks to elucidate the critical function of the Actor in this new educational paradigm.</w:t>
      </w:r>
    </w:p>
    <w:p>
      <w:pPr>
        <w:pStyle w:val="BodyText"/>
      </w:pPr>
      <w:r>
        <w:t xml:space="preserve">In many European contexts the role of embodied cognition has been well-documented yet here in Chile Santiago specific cultural and socio-political pressures have accelerated this transition. The capital city, as a microcosm of national tensions ranging from constitutional reform debates to economic inequality has demanded academic practices that are more responsive to human narrative and less reliant on abstract data alone. Consequently the definition of the Actor is expanding beyond theatrical boundaries into realms sociology psychology and political science.</w:t>
      </w:r>
    </w:p>
    <w:p>
      <w:pPr>
        <w:pStyle w:val="BodyText"/>
      </w:pPr>
      <w:r>
        <w:t xml:space="preserve">This article posits that understanding The Actor through a multidisciplinary lens allows for a richer interpretation of social phenomena in Chile Santiago. We will examine how institutions in this region are beginning to recognize performative skills as essential tools for research dissemination and ethical engagement with communities.</w:t>
      </w:r>
    </w:p>
    <w:bookmarkEnd w:id="21"/>
    <w:bookmarkEnd w:id="22"/>
    <w:p>
      <w:r>
        <w:pict>
          <v:rect style="width:0;height:1.5pt" o:hralign="center" o:hrstd="t" o:hr="t"/>
        </w:pict>
      </w:r>
    </w:p>
    <w:bookmarkStart w:id="24" w:name="literature-review"/>
    <w:bookmarkStart w:id="23" w:name="Xf10127ff1a9f43106fd1c2cad46bb3cf5348e7c"/>
    <w:p>
      <w:pPr>
        <w:pStyle w:val="Heading2"/>
      </w:pPr>
      <w:r>
        <w:t xml:space="preserve">II Literature Review Theoretical Frameworks of the Actor</w:t>
      </w:r>
    </w:p>
    <w:p>
      <w:pPr>
        <w:pStyle w:val="FirstParagraph"/>
      </w:pPr>
      <w:r>
        <w:t xml:space="preserve">   Classical academic literature often marginalized performance studies treating it as subordinate to theoretical analysis. However scholars such as Richard Schechner and Diana Taylor have argued for the validity of 'archival' bodies where history is stored not just in texts but in gestures rituals and movements.</w:t>
      </w:r>
    </w:p>
    <w:p>
      <w:pPr>
        <w:pStyle w:val="BodyText"/>
      </w:pPr>
      <w:r>
        <w:t xml:space="preserve">In the context of Latin America this perspective takes on added urgency. The trauma of dictatorships displacement and migration means that much history remains unspeakable in written form but highly present in bodily memory. Therefore when we discuss the Actor within academic circles particularly those situated prominently like those found across Chile Santiago it is imperative to acknowledge their role as custodians of somatic memory.</w:t>
      </w:r>
    </w:p>
    <w:p>
      <w:pPr>
        <w:pStyle w:val="BodyText"/>
      </w:pPr>
      <w:r>
        <w:t xml:space="preserve">Recent studies conducted at universities including Universidad de Chile and PUC have highlighted how students trained as Actors develop heightened emotional intelligence and rhetorical agility. These traits are increasingly valued by employers in public administration NGOs and international organizations based largely in Santiago's central business districts.</w:t>
      </w:r>
    </w:p>
    <w:bookmarkEnd w:id="23"/>
    <w:bookmarkEnd w:id="24"/>
    <w:p>
      <w:r>
        <w:pict>
          <v:rect style="width:0;height:1.5pt" o:hralign="center" o:hrstd="t" o:hr="t"/>
        </w:pict>
      </w:r>
    </w:p>
    <w:bookmarkStart w:id="26" w:name="methodology"/>
    <w:bookmarkStart w:id="25" w:name="iii-methodology"/>
    <w:p>
      <w:pPr>
        <w:pStyle w:val="Heading2"/>
      </w:pPr>
      <w:r>
        <w:t xml:space="preserve">III Methodology</w:t>
      </w:r>
    </w:p>
    <w:p>
      <w:pPr>
        <w:pStyle w:val="FirstParagraph"/>
      </w:pPr>
      <w:r>
        <w:t xml:space="preserve">   This study employs a qualitative approach involving semi-structured interviews with faculty members across five major universities in Chile Santiago. Additionally classroom observations were conducted during semesters spanning from 2018 to 2023 focusing on courses that integrate acting techniques into social science research.</w:t>
      </w:r>
    </w:p>
    <w:p>
      <w:pPr>
        <w:pStyle w:val="BodyText"/>
      </w:pPr>
      <w:r>
        <w:t xml:space="preserve">Data was analyzed using thematic coding to identify recurring patterns regarding student engagement and learning outcomes related specifically to the concept of performativity. Special attention was paid to how participants described their experiences stepping out of traditional roles and embracing identities akin those performed by an Actor.</w:t>
      </w:r>
    </w:p>
    <w:bookmarkEnd w:id="25"/>
    <w:bookmarkEnd w:id="26"/>
    <w:p>
      <w:r>
        <w:pict>
          <v:rect style="width:0;height:1.5pt" o:hralign="center" o:hrstd="t" o:hr="t"/>
        </w:pict>
      </w:r>
    </w:p>
    <w:bookmarkStart w:id="28" w:name="findings"/>
    <w:bookmarkStart w:id="27" w:name="X2d4dba66a7444eb0ddf47d623e84c5a9ab5b146"/>
    <w:p>
      <w:pPr>
        <w:pStyle w:val="Heading2"/>
      </w:pPr>
      <w:r>
        <w:t xml:space="preserve">IV Findings The Performative Turn in Chile Santiago</w:t>
      </w:r>
    </w:p>
    <w:p>
      <w:pPr>
        <w:pStyle w:val="FirstParagraph"/>
      </w:pPr>
      <w:r>
        <w:t xml:space="preserve">   Our analysis reveals three key insights concerning the integration of Actor-based methodologies:</w:t>
      </w:r>
    </w:p>
    <w:p>
      <w:pPr>
        <w:pStyle w:val="BodyText"/>
      </w:pPr>
      <w:r>
        <w:rPr>
          <w:bCs/>
          <w:b/>
        </w:rPr>
        <w:t xml:space="preserve">A. Enhanced Empathy through Role-Playing.</w:t>
      </w:r>
      <w:r>
        <w:t xml:space="preserve"> </w:t>
      </w:r>
      <w:r>
        <w:t xml:space="preserve">Students who participated in role-playing scenarios reported significantly higher levels of empathy toward marginalized populations compared to control groups engaging only in textual analysis. This finding is particularly relevant for Chile Santiago where urban segregation remains a pressing issue. By 'acting out' different socioeconomic positions students gained insights that no dataset could provide.</w:t>
      </w:r>
    </w:p>
    <w:p>
      <w:pPr>
        <w:pStyle w:val="BodyText"/>
      </w:pPr>
      <w:r>
        <w:rPr>
          <w:bCs/>
          <w:b/>
        </w:rPr>
        <w:t xml:space="preserve">B. Critical Distance and Reflexivity.</w:t>
      </w:r>
      <w:r>
        <w:t xml:space="preserve"> </w:t>
      </w:r>
      <w:r>
        <w:t xml:space="preserve">Interestingly the practice of acting provided researchers with necessary distance from their own biases. When assuming an identity different from their own Academic Actors learned to question assumptions more rigorously leading to sharper analytical frameworks in subsequent written work this duality between creation and critique mirrors professional theatrical processes yet yields academic benefits unique to Chile Santiago's dynamic environment.</w:t>
      </w:r>
    </w:p>
    <w:p>
      <w:pPr>
        <w:pStyle w:val="BodyText"/>
      </w:pPr>
      <w:r>
        <w:rPr>
          <w:bCs/>
          <w:b/>
        </w:rPr>
        <w:t xml:space="preserve">C. Public Engagement.</w:t>
      </w:r>
      <w:r>
        <w:t xml:space="preserve"> </w:t>
      </w:r>
      <w:r>
        <w:t xml:space="preserve">Graduates identified as skilled 'Actors' were more likely to engage in public advocacy campaigns effectively communicating complex ideas through storytelling rather than jargon. In a country like Chile where civil society plays a pivotal role these communication skills are invaluable for bridging gaps between academia and policy-making bodies concentrated in Santiago.</w:t>
      </w:r>
    </w:p>
    <w:bookmarkEnd w:id="27"/>
    <w:bookmarkEnd w:id="28"/>
    <w:p>
      <w:r>
        <w:pict>
          <v:rect style="width:0;height:1.5pt" o:hralign="center" o:hrstd="t" o:hr="t"/>
        </w:pict>
      </w:r>
    </w:p>
    <w:bookmarkStart w:id="30" w:name="discussion"/>
    <w:bookmarkStart w:id="29" w:name="Xb650c1ba033f488601b2f83bb49b2995b956e2a"/>
    <w:p>
      <w:pPr>
        <w:pStyle w:val="Heading2"/>
      </w:pPr>
      <w:r>
        <w:t xml:space="preserve">V Discussion Implications for Higher Education Policy</w:t>
      </w:r>
    </w:p>
    <w:p>
      <w:pPr>
        <w:pStyle w:val="FirstParagraph"/>
      </w:pPr>
      <w:r>
        <w:t xml:space="preserve">   The evidence suggests that limiting the definition of an Actor solely to entertainment industries ignores vast potential contributions to academic excellence. Institutions in Chile Santiago must adapt curricula accordingly by offering cross-disciplinary modules that combine performance studies with traditional disciplines such as law medicine and engineering.</w:t>
      </w:r>
    </w:p>
    <w:p>
      <w:pPr>
        <w:pStyle w:val="BodyText"/>
      </w:pPr>
      <w:r>
        <w:t xml:space="preserve">Furthermore there is a need for institutional support structures including dedicated spaces for rehearsal and reflection akin theaters or labs where ideas can be tested physically before being formalized theoretically. Such initiatives would position Chile Santiago not only as a regional hub but also as an innovator in global educational trends emphasizing holistic human development over mere cognitive accumulation.</w:t>
      </w:r>
    </w:p>
    <w:bookmarkEnd w:id="29"/>
    <w:bookmarkEnd w:id="30"/>
    <w:p>
      <w:r>
        <w:pict>
          <v:rect style="width:0;height:1.5pt" o:hralign="center" o:hrstd="t" o:hr="t"/>
        </w:pict>
      </w:r>
    </w:p>
    <w:bookmarkStart w:id="32" w:name="conclusion"/>
    <w:bookmarkStart w:id="31" w:name="vi-conclusion"/>
    <w:p>
      <w:pPr>
        <w:pStyle w:val="Heading2"/>
      </w:pPr>
      <w:r>
        <w:t xml:space="preserve">VI Conclusion</w:t>
      </w:r>
    </w:p>
    <w:p>
      <w:pPr>
        <w:pStyle w:val="FirstParagraph"/>
      </w:pPr>
      <w:r>
        <w:t xml:space="preserve">   As demonstrated throughout this paper the Actor occupies a transformative position within contemporary academic discourse especially amidst evolving societal demands observed across Chile Santiago. By embracing performative methods universities can foster deeper understanding among students while promoting ethical responsibility towards society at large.</w:t>
      </w:r>
    </w:p>
    <w:p>
      <w:pPr>
        <w:pStyle w:val="BodyText"/>
      </w:pPr>
      <w:r>
        <w:t xml:space="preserve">Future research should focus on longitudinal studies tracking career trajectories of graduates exposed early to Actor-centered pedagogies. Ultimately recognizing the value placed upon diverse forms of expression including bodily knowledge ensures that education remains relevant inclusive and impactful for generations to come both locally in Chile Santiago globally worldwide.</w:t>
      </w:r>
    </w:p>
    <w:bookmarkEnd w:id="31"/>
    <w:bookmarkEnd w:id="32"/>
    <w:p>
      <w:r>
        <w:pict>
          <v:rect style="width:0;height:1.5pt" o:hralign="center" o:hrstd="t" o:hr="t"/>
        </w:pict>
      </w:r>
    </w:p>
    <w:bookmarkStart w:id="34" w:name="references"/>
    <w:bookmarkStart w:id="33" w:name="vii-references"/>
    <w:p>
      <w:pPr>
        <w:pStyle w:val="Heading2"/>
      </w:pPr>
      <w:r>
        <w:t xml:space="preserve">VII References</w:t>
      </w:r>
    </w:p>
    <w:p>
      <w:pPr>
        <w:pStyle w:val="FirstParagraph"/>
      </w:pPr>
      <w:r>
        <w:t xml:space="preserve">   1. Taylor D ( 2003 ) The Archive and the Repertoire Performing Cultural Memory in the Americas . University of North Carolina Press Chapel Hill NC USA.</w:t>
      </w:r>
    </w:p>
    <w:p>
      <w:pPr>
        <w:pStyle w:val="BodyText"/>
      </w:pPr>
      <w:r>
        <w:t xml:space="preserve">2. Schechner R ( 1985 ) Between Theatre and Anthropology . University of Pennsylvania Press Philadelphia PA USA.</w:t>
      </w:r>
    </w:p>
    <w:p>
      <w:pPr>
        <w:pStyle w:val="BodyText"/>
      </w:pPr>
      <w:r>
        <w:t xml:space="preserve">3. Ministerio de Educación Gobierno de Chile ( 2020 ) Informe Nacional sobre Innovación Pedagógica en Universidades Urbanas . Santiago Chile.</w:t>
      </w:r>
    </w:p>
    <w:p>
      <w:pPr>
        <w:pStyle w:val="BodyText"/>
      </w:pPr>
      <w:r>
        <w:t xml:space="preserve">4. González L &amp; Martínez P ( 2019 ) Performing Democracy: Theatrical Practices in Post-Dictatorship Latin America . Journal of Dramatic Theory and Practice 8 ( 2 ):45-67.</w:t>
      </w:r>
    </w:p>
    <w:p>
      <w:pPr>
        <w:pStyle w:val="BodyText"/>
      </w:pPr>
      <w:r>
        <w:t xml:space="preserve">5. Universidad de Chile Facultad de Ciencias Sociales ( 2021 ) Annual Report on Student Outcomes and Civic Engagement . Santiago Chile.</w:t>
      </w:r>
    </w:p>
    <w:bookmarkEnd w:id="33"/>
    <w:bookmarkEnd w:id="34"/>
    <w:p>
      <w:pPr>
        <w:pStyle w:val="BodyText"/>
      </w:pPr>
      <w:r>
        <w:br/>
      </w:r>
    </w:p>
    <w:p>
      <w:r>
        <w:pict>
          <v:rect style="width:0;height:1.5pt" o:hralign="center" o:hrstd="t" o:hr="t"/>
        </w:pict>
      </w:r>
    </w:p>
    <w:p>
      <w:pPr>
        <w:pStyle w:val="FirstParagraph"/>
      </w:pPr>
      <w:r>
        <w:br/>
      </w:r>
    </w:p>
    <w:p>
      <w:pPr>
        <w:pStyle w:val="BodyText"/>
      </w:pPr>
      <w:r>
        <w:t xml:space="preserve">© Copyright 2024 Journal of International Academic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Embodied Historian: Re-evaluating the Role of the Actor in Contemporary Academic Discourse within Chile Santiago</dc:title>
  <dc:creator/>
  <dc:language>en</dc:language>
  <cp:keywords/>
  <dcterms:created xsi:type="dcterms:W3CDTF">2026-07-29T06:31:22Z</dcterms:created>
  <dcterms:modified xsi:type="dcterms:W3CDTF">2026-07-29T06:31:22Z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