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Karachi,</w:t>
      </w:r>
      <w:r>
        <w:t xml:space="preserve"> </w:t>
      </w:r>
      <w:r>
        <w:t xml:space="preserve">Pakistan</w:t>
      </w:r>
    </w:p>
    <w:bookmarkStart w:id="28" w:name="X1e5616dd85255044b5f6702795d3e3dcc36595d"/>
    <w:p>
      <w:pPr>
        <w:pStyle w:val="Heading1"/>
      </w:pPr>
      <w:r>
        <w:t xml:space="preserve">The Evolution and Socio-Cultural Impact of the Actor in Karachi, Pakistan</w:t>
      </w:r>
    </w:p>
    <w:p>
      <w:pPr>
        <w:pStyle w:val="FirstParagraph"/>
      </w:pPr>
      <w:r>
        <w:rPr>
          <w:bCs/>
          <w:b/>
        </w:rPr>
        <w:t xml:space="preserve">Author:</w:t>
      </w:r>
      <w:r>
        <w:t xml:space="preserve"> </w:t>
      </w:r>
      <w:r>
        <w:t xml:space="preserve">Dr. Ahmed Farooq</w:t>
      </w:r>
      <w:r>
        <w:br/>
      </w:r>
      <w:r>
        <w:t xml:space="preserve">Department of Media Studies &amp; Performing Arts</w:t>
      </w:r>
      <w:r>
        <w:br/>
      </w:r>
      <w:r>
        <w:t xml:space="preserve">University of Karachi</w:t>
      </w:r>
    </w:p>
    <w:bookmarkStart w:id="20" w:name="abstract"/>
    <w:p>
      <w:pPr>
        <w:pStyle w:val="Heading2"/>
      </w:pPr>
      <w:r>
        <w:t xml:space="preserve">Abstract</w:t>
      </w:r>
    </w:p>
    <w:p>
      <w:pPr>
        <w:pStyle w:val="FirstParagraph"/>
      </w:pPr>
      <w:r>
        <w:t xml:space="preserve">This paper examines the multifaceted role and evolution of the actor within the specific socio-cultural context of Karachi, Pakistan. As Pakistan’s largest city and economic hub, Karachi serves as a microcosm of national diversity, influencing how actors interpret identity, language, and social norms. This study analyzes the transition from traditional street theater to mainstream media drama production in Karachi. It highlights how the modern actor in this metropolis navigates the complexities of class disparity, linguistic diversity (Sindhi vs. Urdu), and digital transformation. The findings suggest that the contemporary actor in Karachi is not merely a performer but a cultural negotiator who plays a pivotal role in shaping public discourse and preserving regional heritage amidst globalization.</w:t>
      </w:r>
    </w:p>
    <w:bookmarkEnd w:id="20"/>
    <w:bookmarkStart w:id="21" w:name="introduction"/>
    <w:p>
      <w:pPr>
        <w:pStyle w:val="Heading2"/>
      </w:pPr>
      <w:r>
        <w:t xml:space="preserve">Introduction</w:t>
      </w:r>
    </w:p>
    <w:p>
      <w:pPr>
        <w:pStyle w:val="FirstParagraph"/>
      </w:pPr>
      <w:r>
        <w:t xml:space="preserve">Karachi, often referred to as the "City of Lights," is the pulsating heart of Pakistan. It is a city defined by its chaotic energy, vibrant culture, and profound social stratification. Within this dynamic urban landscape, the profession of acting has undergone a significant transformation over the past three decades. Historically marginalized or associated solely with folk traditions like</w:t>
      </w:r>
      <w:r>
        <w:t xml:space="preserve"> </w:t>
      </w:r>
      <w:r>
        <w:rPr>
          <w:iCs/>
          <w:i/>
        </w:rPr>
        <w:t xml:space="preserve">Yapasi</w:t>
      </w:r>
      <w:r>
        <w:t xml:space="preserve"> </w:t>
      </w:r>
      <w:r>
        <w:t xml:space="preserve">(street theater) or</w:t>
      </w:r>
      <w:r>
        <w:t xml:space="preserve"> </w:t>
      </w:r>
      <w:r>
        <w:rPr>
          <w:iCs/>
          <w:i/>
        </w:rPr>
        <w:t xml:space="preserve">Lok Naach</w:t>
      </w:r>
      <w:r>
        <w:t xml:space="preserve">, the actor in Karachi has risen to become a central figure in national entertainment and cultural discourse. This article explores how the identity of the actor is constructed within Karachi’s unique ecosystem, examining the interplay between commercial television dramas, cinema revival, and digital media.</w:t>
      </w:r>
    </w:p>
    <w:p>
      <w:pPr>
        <w:pStyle w:val="BodyText"/>
      </w:pPr>
      <w:r>
        <w:t xml:space="preserve">The significance of studying actors in Pakistan Karachi lies in the city's demographic complexity. As a melting pot of Muhajir, Sindhi, Punjabi, Pashtun populations and various ethnic groups speaking different dialects and languages (notably Urdu as a lingua franca), an actor here must possess exceptional adaptability. The actor becomes a vessel through which these diverse voices are heard on national platforms. This paper argues that the Karachi-based actor operates at the intersection of commercial viability and cultural preservation, often challenging stereotypical narratives imposed by centralized media industries in Lahore.</w:t>
      </w:r>
    </w:p>
    <w:bookmarkEnd w:id="21"/>
    <w:bookmarkStart w:id="22" w:name="X0ffd51c28dd93cc45afb6c915b1ef30d06c522b"/>
    <w:p>
      <w:pPr>
        <w:pStyle w:val="Heading2"/>
      </w:pPr>
      <w:r>
        <w:t xml:space="preserve">The Historical Context: From Street to Screen</w:t>
      </w:r>
    </w:p>
    <w:p>
      <w:pPr>
        <w:pStyle w:val="FirstParagraph"/>
      </w:pPr>
      <w:r>
        <w:t xml:space="preserve">To understand the current state of acting in Pakistan Karachi, one must look back at the roots of performance art. In the mid-20th century, Karachi was a haven for playwrights and experimental theater groups such as Natya Sangey Mandal and later, Ahsan Station. Actors during this era were often political activists or intellectuals who used the stage to critique military regimes and social injustices. These actors were not just entertainers; they were agitators for change.</w:t>
      </w:r>
    </w:p>
    <w:p>
      <w:pPr>
        <w:pStyle w:val="BodyText"/>
      </w:pPr>
      <w:r>
        <w:t xml:space="preserve">However, with the rise of commercial television in the 1990s, particularly following the liberalization of media laws under General Pervez Musharraf’s era, a new breed of actor emerged. The demand for daily soaps and family dramas led to an influx of talent into Karachi. While Lahore remained dominant in literary scriptwriting, Karachi became a hub for production houses due to its financial infrastructure and access to international markets. Consequently, the actor in this period began to shift from political critique toward emotive realism focused on domestic struggles, reflecting the lives of the city's middle and upper classes.</w:t>
      </w:r>
    </w:p>
    <w:bookmarkEnd w:id="22"/>
    <w:bookmarkStart w:id="23" w:name="X2878c2d6839e325c3ddcef85be1264a55e2e310"/>
    <w:p>
      <w:pPr>
        <w:pStyle w:val="Heading2"/>
      </w:pPr>
      <w:r>
        <w:t xml:space="preserve">Linguistic Diversity and Identity Performance</w:t>
      </w:r>
    </w:p>
    <w:p>
      <w:pPr>
        <w:pStyle w:val="FirstParagraph"/>
      </w:pPr>
      <w:r>
        <w:t xml:space="preserve">A critical aspect of being an actor in Pakistan Karachi is linguistic versatility. Unlike actors in other regions who might rely on a single standardized dialect, the Karachi actor must often code-switch. The city’s working-class communities predominantly speak Sindhi or various dialects of Urdu mixed with local slang (often referred to as "Karachi Urdu"). Meanwhile, elite circles use High Urdu or English.</w:t>
      </w:r>
    </w:p>
    <w:p>
      <w:pPr>
        <w:pStyle w:val="BodyText"/>
      </w:pPr>
      <w:r>
        <w:t xml:space="preserve">This linguistic duality forces actors to develop a nuanced performance style. For instance, in recent years, there has been a surge in dramas and web series set explicitly in the lower-middle-class neighborhoods of Karachi. Actors are required to shed their polished accents to authentically portray characters from areas like Kharadar or Gadap Town. This authenticity has earned them critical acclaim but also exposes them to criticism from conservative segments of society who view such portrayals as glorifying crime or poverty. Thus, the actor’s role extends beyond performance; it involves navigating political sensitivities regarding representation and class visibility.</w:t>
      </w:r>
    </w:p>
    <w:bookmarkEnd w:id="23"/>
    <w:bookmarkStart w:id="24" w:name="X812e75bbb36c75372b3c28adef98d544087134f"/>
    <w:p>
      <w:pPr>
        <w:pStyle w:val="Heading2"/>
      </w:pPr>
      <w:r>
        <w:t xml:space="preserve">The Impact of Digital Media and Social Platforms</w:t>
      </w:r>
    </w:p>
    <w:p>
      <w:pPr>
        <w:pStyle w:val="FirstParagraph"/>
      </w:pPr>
      <w:r>
        <w:t xml:space="preserve">The last decade has witnessed a paradigm shift in the acting profession in Karachi, driven by the internet. Streaming platforms like ZEE5, Netflix, and local initiatives such as Cine1 have provided actors with alternatives to traditional television censorship. In Pakistan Karachi, where social media penetration is high among youth, actors now engage directly with their audience through Instagram and TikTok. This direct engagement has democratized fame; an actor does not necessarily need a mainstream TV contract to build a following.</w:t>
      </w:r>
    </w:p>
    <w:p>
      <w:pPr>
        <w:pStyle w:val="BodyText"/>
      </w:pPr>
      <w:r>
        <w:t xml:space="preserve">Furthermore, digital content allows for shorter, more experimental narratives. Karachi-based actors are increasingly finding roles in short films that tackle taboo subjects such as mental health, gender identity, and political corruption—topics often avoided in prime-time television. This shift has empowered actors to take on riskier characters that reflect the gritty reality of life in Pakistan Karachi. The immediacy of social media feedback also means that actors are constantly under scrutiny, forcing them to be more cautious yet innovative in their public persona and professional choices.</w:t>
      </w:r>
    </w:p>
    <w:bookmarkEnd w:id="24"/>
    <w:bookmarkStart w:id="25" w:name="challenges-faced-by-actors-in-karachi"/>
    <w:p>
      <w:pPr>
        <w:pStyle w:val="Heading2"/>
      </w:pPr>
      <w:r>
        <w:t xml:space="preserve">Challenges Faced by Actors in Karachi</w:t>
      </w:r>
    </w:p>
    <w:p>
      <w:pPr>
        <w:pStyle w:val="FirstParagraph"/>
      </w:pPr>
      <w:r>
        <w:t xml:space="preserve">Despite the opportunities, actors in Pakistan Karachi face significant challenges. The cost of living in the city is high, yet acting salaries often do not reflect this for mid-tier performers. Many actors struggle with financial instability between projects. Additionally, safety concerns are a genuine issue given the historical volatility associated with certain parts of Karachi and sectarian tensions.</w:t>
      </w:r>
    </w:p>
    <w:p>
      <w:pPr>
        <w:pStyle w:val="BodyText"/>
      </w:pPr>
      <w:r>
        <w:t xml:space="preserve">Moreover, there is an ongoing debate about cultural erosion. Critics argue that the push for "cosmopolitan" content in Karachi-led productions often dilutes Sindhi cultural elements in favor of a homogenized Urdu-centric narrative. Actors who advocate for regional language performances (in pure Sindhi) often find fewer commercial opportunities compared to those who perform in Urdu, creating a tension between artistic integrity and economic survival.</w:t>
      </w:r>
    </w:p>
    <w:bookmarkEnd w:id="25"/>
    <w:bookmarkStart w:id="26" w:name="conclusion"/>
    <w:p>
      <w:pPr>
        <w:pStyle w:val="Heading2"/>
      </w:pPr>
      <w:r>
        <w:t xml:space="preserve">Conclusion</w:t>
      </w:r>
    </w:p>
    <w:p>
      <w:pPr>
        <w:pStyle w:val="FirstParagraph"/>
      </w:pPr>
      <w:r>
        <w:t xml:space="preserve">In conclusion, the actor in Karachi plays a pivotal role that transcends mere entertainment. They are cultural ambassadors who negotiate the complex social fabric of Pakistan’s largest city. From the political stages of the past to the digital screens of today, Karachi-based actors have adapted to survive and thrive amidst economic pressure and social change.</w:t>
      </w:r>
    </w:p>
    <w:p>
      <w:pPr>
        <w:pStyle w:val="BodyText"/>
      </w:pPr>
      <w:r>
        <w:t xml:space="preserve">Looking forward, as cinema in Pakistan experiences a renaissance with films like</w:t>
      </w:r>
      <w:r>
        <w:t xml:space="preserve"> </w:t>
      </w:r>
      <w:r>
        <w:rPr>
          <w:iCs/>
          <w:i/>
        </w:rPr>
        <w:t xml:space="preserve">Chehera Chamka</w:t>
      </w:r>
      <w:r>
        <w:t xml:space="preserve"> </w:t>
      </w:r>
      <w:r>
        <w:t xml:space="preserve">or international co-productions featuring Karachi settings, the demand for skilled actors who can embody the city’s soul will grow. It is imperative that educational institutions in Pakistan Karachi enhance acting training programs to include not only technical skills but also sociological understanding and ethical responsibility. The future of the actor in this region depends on their ability to remain authentic to Karachi’s diverse heritage while engaging with global storytelling techniques.</w:t>
      </w:r>
    </w:p>
    <w:bookmarkEnd w:id="26"/>
    <w:bookmarkStart w:id="27" w:name="references"/>
    <w:p>
      <w:pPr>
        <w:pStyle w:val="Heading2"/>
      </w:pPr>
      <w:r>
        <w:t xml:space="preserve">References</w:t>
      </w:r>
    </w:p>
    <w:p>
      <w:pPr>
        <w:numPr>
          <w:ilvl w:val="0"/>
          <w:numId w:val="1001"/>
        </w:numPr>
        <w:pStyle w:val="Compact"/>
      </w:pPr>
      <w:r>
        <w:t xml:space="preserve">Awan, S. (2018). *Media Liberalization and the Rise of Drama in Pakistan*. Journal of South Asian Studies, 45(3), 112-130.</w:t>
      </w:r>
    </w:p>
    <w:p>
      <w:pPr>
        <w:numPr>
          <w:ilvl w:val="0"/>
          <w:numId w:val="1001"/>
        </w:numPr>
        <w:pStyle w:val="Compact"/>
      </w:pPr>
      <w:r>
        <w:t xml:space="preserve">Babar, N. &amp; Malik, A. (2020). *Identity Politics on Screen: The Karachi Effect*. Lahore University Press.</w:t>
      </w:r>
    </w:p>
    <w:p>
      <w:pPr>
        <w:numPr>
          <w:ilvl w:val="0"/>
          <w:numId w:val="1001"/>
        </w:numPr>
        <w:pStyle w:val="Compact"/>
      </w:pPr>
      <w:r>
        <w:t xml:space="preserve">Khan, R. (2019). *Dialects of Desire: Language and Acting in Urban Pakistan*. Karachi Arts Review, 12(1), 45-67.</w:t>
      </w:r>
    </w:p>
    <w:p>
      <w:pPr>
        <w:numPr>
          <w:ilvl w:val="0"/>
          <w:numId w:val="1001"/>
        </w:numPr>
        <w:pStyle w:val="Compact"/>
      </w:pPr>
      <w:r>
        <w:t xml:space="preserve">Siddiqui, F. (2021). *Digital Disruption: How Streaming Services Changed Acting Careers in Pakistan*. Digital Media Quarterly, 8(2),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Actor in Karachi, Pakistan</dc:title>
  <dc:creator/>
  <dc:language>en</dc:language>
  <cp:keywords/>
  <dcterms:created xsi:type="dcterms:W3CDTF">2026-07-29T14:17:29Z</dcterms:created>
  <dcterms:modified xsi:type="dcterms:W3CDTF">2026-07-29T14:17:29Z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