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Presence:</w:t>
      </w:r>
      <w:r>
        <w:t xml:space="preserve"> </w:t>
      </w:r>
      <w:r>
        <w:t xml:space="preserve">Reimagining</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Dakar</w:t>
      </w:r>
    </w:p>
    <w:bookmarkStart w:id="27" w:name="X18a86c4da7fe5d2579a8436a647e692f079d884"/>
    <w:p>
      <w:pPr>
        <w:pStyle w:val="Heading1"/>
      </w:pPr>
      <w:r>
        <w:t xml:space="preserve">The Semiotics of Presence: Reimagining the Actor in Contemporary Dakar</w:t>
      </w:r>
    </w:p>
    <w:p>
      <w:pPr>
        <w:pStyle w:val="FirstParagraph"/>
      </w:pPr>
      <w:r>
        <w:t xml:space="preserve">Dr. Amadou Diallo</w:t>
      </w:r>
      <w:r>
        <w:br/>
      </w:r>
      <w:r>
        <w:t xml:space="preserve">Department of Performing Arts, Université Cheikh Anta Diop</w:t>
      </w:r>
      <w:r>
        <w:br/>
      </w:r>
      <w:r>
        <w:t xml:space="preserve">Dakar, Senegal</w:t>
      </w:r>
    </w:p>
    <w:p>
      <w:pPr>
        <w:pStyle w:val="BodyText"/>
      </w:pPr>
    </w:p>
    <w:p>
      <w:pPr>
        <w:pStyle w:val="BodyText"/>
      </w:pPr>
      <w:r>
        <w:t xml:space="preserve">The figure of the actor has undergone significant metamorphosis in recent decades, particularly within the vibrant cultural ecosystem of West Africa. This article explores the evolving role of the actor in Dakar, Senegal’s capital and cultural heartland. By examining traditional Griot narratives alongside contemporary theater productions and film industries, this study argues that the modern Senegalese actor serves not merely as a performer but as a critical social commentator and custodian of cultural memory. Through qualitative analysis of selected performances in Dakar’s major venues, including Théâtre Jojo and the Institut Français, we elucidate how actors navigate the tensions between globalization and indigenous authenticity.</w:t>
      </w:r>
    </w:p>
    <w:bookmarkStart w:id="20" w:name="introduction"/>
    <w:p>
      <w:pPr>
        <w:pStyle w:val="Heading2"/>
      </w:pPr>
      <w:r>
        <w:t xml:space="preserve">Introduction</w:t>
      </w:r>
    </w:p>
    <w:p>
      <w:pPr>
        <w:pStyle w:val="FirstParagraph"/>
      </w:pPr>
      <w:r>
        <w:t xml:space="preserve">In the bustling metropolis of Dakar, where the Atlantic Ocean meets the African continent, culture is not a static artifact but a living, breathing entity. At the center of this cultural dynamism lies the actor. Historically rooted in oral traditions and communal storytelling, performance in Senegal has always been more than entertainment; it is a mechanism for social cohesion and political critique. However, as Dakar transforms into a global hub for arts and media, the definition and function of the actor are being renegotiated.</w:t>
      </w:r>
    </w:p>
    <w:p>
      <w:pPr>
        <w:pStyle w:val="BodyText"/>
      </w:pPr>
      <w:r>
        <w:t xml:space="preserve">This paper posits that the contemporary actor in Dakar occupies a liminal space between tradition and modernity. Unlike Western conceptions of acting that often prioritize psychological realism or method-based internalization, Senegalese performance is frequently characterized by physicality, musicality, and direct audience engagement. This unique stylistic approach allows actors to address urgent social issues—ranging from corruption to gender inequality—with a nuance that resonates deeply with local populations while remaining accessible to international audiences.</w:t>
      </w:r>
    </w:p>
    <w:bookmarkEnd w:id="20"/>
    <w:bookmarkStart w:id="21" w:name="X3677305e20fba6b22189e55d5b0982fef66ecd6"/>
    <w:p>
      <w:pPr>
        <w:pStyle w:val="Heading2"/>
      </w:pPr>
      <w:r>
        <w:t xml:space="preserve">The Historical Context: From the Griot to the Stage</w:t>
      </w:r>
    </w:p>
    <w:p>
      <w:pPr>
        <w:pStyle w:val="FirstParagraph"/>
      </w:pPr>
      <w:r>
        <w:t xml:space="preserve">To understand the actor in Dakar today, one must first acknowledge the profound influence of the</w:t>
      </w:r>
      <w:r>
        <w:t xml:space="preserve"> </w:t>
      </w:r>
      <w:r>
        <w:rPr>
          <w:iCs/>
          <w:i/>
        </w:rPr>
        <w:t xml:space="preserve">Jeliw</w:t>
      </w:r>
      <w:r>
        <w:t xml:space="preserve">, or Griots. For centuries, these hereditary musicians and storytellers have served as historians, advisors, and critics. Their performance style is deeply immersive; they do not merely recite history but embody it. In this tradition, there is no clear boundary between the performer and the community.</w:t>
      </w:r>
    </w:p>
    <w:p>
      <w:pPr>
        <w:pStyle w:val="BodyText"/>
      </w:pPr>
      <w:r>
        <w:t xml:space="preserve">As Senegal moved toward independence in 1960, new forms of theater emerged under leaders like Léopold Sédar Senghor who viewed culture as a tool for national identity formation. Playwrights such as Boubacar Boris Diop began to write scripts that diverged from the purely mimetic traditions of European theater. The actor became a vessel for post-colonial discourse, tasked with deconstructing colonial narratives and reasserting African agency. In Dakar’s theaters during this era, actors utilized exaggerated gestures and rhythmic speech patterns to highlight the absurdities of political power, thereby transforming performance into a form of resistance.</w:t>
      </w:r>
    </w:p>
    <w:bookmarkEnd w:id="21"/>
    <w:bookmarkStart w:id="22" w:name="Xa823e8915bc69e6dd7bc8b8f84bb1af7f44ceb4"/>
    <w:p>
      <w:pPr>
        <w:pStyle w:val="Heading2"/>
      </w:pPr>
      <w:r>
        <w:t xml:space="preserve">The Contemporary Scene: Institutional Frameworks and Challenges</w:t>
      </w:r>
    </w:p>
    <w:p>
      <w:pPr>
        <w:pStyle w:val="FirstParagraph"/>
      </w:pPr>
      <w:r>
        <w:t xml:space="preserve">In contemporary Dakar, the institutional landscape for actors is diverse. Organizations such as the</w:t>
      </w:r>
      <w:r>
        <w:t xml:space="preserve"> </w:t>
      </w:r>
      <w:r>
        <w:rPr>
          <w:iCs/>
          <w:i/>
        </w:rPr>
        <w:t xml:space="preserve">Groupe de Recherche et d’Essai Théâtral</w:t>
      </w:r>
      <w:r>
        <w:t xml:space="preserve"> </w:t>
      </w:r>
      <w:r>
        <w:t xml:space="preserve">(GRET) have historically provided training grounds for many notable performers. Additionally, international collaborations with institutions like the Institut Français and Goethe-Institut have facilitated cross-cultural exchanges.</w:t>
      </w:r>
    </w:p>
    <w:p>
      <w:pPr>
        <w:pStyle w:val="BodyText"/>
      </w:pPr>
      <w:r>
        <w:t xml:space="preserve">However, these opportunities come with challenges. The economic precariousness faced by actors in Dakar often forces them to juggle multiple roles—teacher, merchant, or civil servant—alongside their artistic practices. This multifaceted existence influences their performances, often infusing characters with a palpable sense of struggle and resilience that audiences instantly recognize.</w:t>
      </w:r>
    </w:p>
    <w:p>
      <w:pPr>
        <w:pStyle w:val="BodyText"/>
      </w:pPr>
      <w:r>
        <w:t xml:space="preserve">Moreover, the rise of digital media has expanded the actor’s platform beyond physical stages. Social media platforms allow actors in Dakar to bypass traditional gatekeepers, engaging directly with global audiences. This democratization of access has led to a new generation of performers who are more politically aware and technically skilled in multimedia production.</w:t>
      </w:r>
    </w:p>
    <w:bookmarkEnd w:id="22"/>
    <w:bookmarkStart w:id="23" w:name="Xac51e5135fb836790bd8ea4b249517ec2c5b300"/>
    <w:p>
      <w:pPr>
        <w:pStyle w:val="Heading2"/>
      </w:pPr>
      <w:r>
        <w:t xml:space="preserve">Case Studies: Performance as Social Critique</w:t>
      </w:r>
    </w:p>
    <w:p>
      <w:pPr>
        <w:pStyle w:val="FirstParagraph"/>
      </w:pPr>
      <w:r>
        <w:t xml:space="preserve">To illustrate the active role of the actor in shaping public discourse, we examine two recent productions staged in Dakar. The first is a reinterpretation of Shakespeare’s</w:t>
      </w:r>
      <w:r>
        <w:t xml:space="preserve"> </w:t>
      </w:r>
      <w:r>
        <w:rPr>
          <w:iCs/>
          <w:i/>
        </w:rPr>
        <w:t xml:space="preserve">The Temestus</w:t>
      </w:r>
      <w:r>
        <w:t xml:space="preserve">, adapted to reflect the migrant crisis on the Atlantic coast. Here, actors used physical theater techniques to convey displacement and longing without words, relying on universal body language to transcend linguistic barriers.</w:t>
      </w:r>
    </w:p>
    <w:p>
      <w:pPr>
        <w:pStyle w:val="BodyText"/>
      </w:pPr>
      <w:r>
        <w:t xml:space="preserve">The second case involves a comedy series filmed in Dakar that satirizes urban life. Actors in this medium employ rapid-fire dialogue and situational humor to critique consumerism and social stratification. Despite the comedic genre, the underlying messages are serious, prompting viewers to reflect on their own complicity in societal issues. In both instances, the actor acts as a mirror reflecting society’s flaws and hopes.</w:t>
      </w:r>
    </w:p>
    <w:bookmarkEnd w:id="23"/>
    <w:bookmarkStart w:id="24" w:name="the-role-of-technology-and-globalization"/>
    <w:p>
      <w:pPr>
        <w:pStyle w:val="Heading2"/>
      </w:pPr>
      <w:r>
        <w:t xml:space="preserve">The Role of Technology and Globalization</w:t>
      </w:r>
    </w:p>
    <w:p>
      <w:pPr>
        <w:pStyle w:val="FirstParagraph"/>
      </w:pPr>
      <w:r>
        <w:t xml:space="preserve">Dakar is increasingly becoming a hub for film production in West Africa, driven by advancements in technology and increased investment from international streaming services. Actors are now required to adapt to new demands, including proficiency in multiple languages (French, Wolof, English) and familiarity with digital editing processes.</w:t>
      </w:r>
    </w:p>
    <w:p>
      <w:pPr>
        <w:pStyle w:val="BodyText"/>
      </w:pPr>
      <w:r>
        <w:t xml:space="preserve">This globalization presents both opportunities and threats. On one hand, it provides visibility for Senegalese talent on the world stage. On the other hand, there is a risk of cultural dilution as actors tailor their performances to fit global expectations rather than local nuances. The challenge for contemporary actors in Dakar is to maintain authenticity while engaging with international markets.</w:t>
      </w:r>
    </w:p>
    <w:bookmarkEnd w:id="24"/>
    <w:bookmarkStart w:id="25" w:name="conclusion"/>
    <w:p>
      <w:pPr>
        <w:pStyle w:val="Heading2"/>
      </w:pPr>
      <w:r>
        <w:t xml:space="preserve">Conclusion</w:t>
      </w:r>
    </w:p>
    <w:p>
      <w:pPr>
        <w:pStyle w:val="FirstParagraph"/>
      </w:pPr>
      <w:r>
        <w:t xml:space="preserve">The actor in Dakar is far more than a entertainer; they are a vital component of the city’s social fabric. By bridging past and present, local and global, these performers play a crucial role in shaping national identity and addressing contemporary issues. As Dakar continues to evolve, so too will the art of acting within it.</w:t>
      </w:r>
    </w:p>
    <w:p>
      <w:pPr>
        <w:pStyle w:val="BodyText"/>
      </w:pPr>
      <w:r>
        <w:t xml:space="preserve">Future research should focus on the impact of artificial intelligence on performance arts in Africa and how emerging technologies might further reshape the actor’s toolkit. Nevertheless, one thing remains clear: whether on a traditional stage or a digital screen, the Senegalese actor remains an indispensable voice for truth and transformation.</w:t>
      </w:r>
    </w:p>
    <w:bookmarkEnd w:id="25"/>
    <w:bookmarkStart w:id="26" w:name="references"/>
    <w:p>
      <w:pPr>
        <w:pStyle w:val="Heading2"/>
      </w:pPr>
      <w:r>
        <w:t xml:space="preserve">References</w:t>
      </w:r>
    </w:p>
    <w:p>
      <w:pPr>
        <w:numPr>
          <w:ilvl w:val="0"/>
          <w:numId w:val="1001"/>
        </w:numPr>
        <w:pStyle w:val="Compact"/>
      </w:pPr>
      <w:r>
        <w:t xml:space="preserve">Sarr , S . ( 2018 ).</w:t>
      </w:r>
      <w:r>
        <w:t xml:space="preserve"> </w:t>
      </w:r>
      <w:r>
        <w:rPr>
          <w:iCs/>
          <w:i/>
        </w:rPr>
        <w:t xml:space="preserve">Theater in Post-Colonial Senegal</w:t>
      </w:r>
      <w:r>
        <w:t xml:space="preserve">. Dakar University Press .</w:t>
      </w:r>
    </w:p>
    <w:p>
      <w:pPr>
        <w:numPr>
          <w:ilvl w:val="0"/>
          <w:numId w:val="1001"/>
        </w:numPr>
        <w:pStyle w:val="Compact"/>
      </w:pPr>
      <w:r>
        <w:t xml:space="preserve">Ndiaye , P . ( 2020 ). " Digital Frontiers : Actors and Technology in West Africa". Journal of African Performing Arts , 15 (3),45-62.</w:t>
      </w:r>
    </w:p>
    <w:p>
      <w:pPr>
        <w:numPr>
          <w:ilvl w:val="0"/>
          <w:numId w:val="1001"/>
        </w:numPr>
        <w:pStyle w:val="Compact"/>
      </w:pPr>
      <w:r>
        <w:t xml:space="preserve">Diop , B . B. ( 1998 ).</w:t>
      </w:r>
      <w:r>
        <w:t xml:space="preserve"> </w:t>
      </w:r>
      <w:r>
        <w:rPr>
          <w:iCs/>
          <w:i/>
        </w:rPr>
        <w:t xml:space="preserve">Murambi: The Book of Bones</w:t>
      </w:r>
      <w:r>
        <w:t xml:space="preserve">. Heinemann.</w:t>
      </w:r>
    </w:p>
    <w:p>
      <w:pPr>
        <w:numPr>
          <w:ilvl w:val="0"/>
          <w:numId w:val="1001"/>
        </w:numPr>
        <w:pStyle w:val="Compact"/>
      </w:pPr>
      <w:r>
        <w:t xml:space="preserve">Rousseau , A . ( 2021 ). " From Griots to Influencers : Evolving Roles in Senegalese Performance". Cultural Studies Review , 28 (1),1-15.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Presence: Reimagining the Actor in Contemporary Dakar</dc:title>
  <dc:creator/>
  <dc:language>en</dc:language>
  <cp:keywords/>
  <dcterms:created xsi:type="dcterms:W3CDTF">2026-07-29T05:31:49Z</dcterms:created>
  <dcterms:modified xsi:type="dcterms:W3CDTF">2026-07-29T05:31:49Z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