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Performer</w:t>
      </w:r>
      <w:r>
        <w:t xml:space="preserve"> </w:t>
      </w:r>
      <w:r>
        <w:t xml:space="preserve">as</w:t>
      </w:r>
      <w:r>
        <w:t xml:space="preserve"> </w:t>
      </w:r>
      <w:r>
        <w:t xml:space="preserve">Cultural</w:t>
      </w:r>
      <w:r>
        <w:t xml:space="preserve"> </w:t>
      </w:r>
      <w:r>
        <w:t xml:space="preserve">Catalyst:</w:t>
      </w:r>
      <w:r>
        <w:t xml:space="preserve"> </w:t>
      </w:r>
      <w:r>
        <w:t xml:space="preserve">A</w:t>
      </w:r>
      <w:r>
        <w:t xml:space="preserve"> </w:t>
      </w:r>
      <w:r>
        <w:t xml:space="preserve">Sociological</w:t>
      </w:r>
      <w:r>
        <w:t xml:space="preserve"> </w:t>
      </w:r>
      <w:r>
        <w:t xml:space="preserve">Analysis</w:t>
      </w:r>
      <w:r>
        <w:t xml:space="preserve"> </w:t>
      </w:r>
      <w:r>
        <w:t xml:space="preserve">of</w:t>
      </w:r>
      <w:r>
        <w:t xml:space="preserve"> </w:t>
      </w:r>
      <w:r>
        <w:t xml:space="preserve">the</w:t>
      </w:r>
      <w:r>
        <w:t xml:space="preserve"> </w:t>
      </w:r>
      <w:r>
        <w:t xml:space="preserve">Actor</w:t>
      </w:r>
      <w:r>
        <w:t xml:space="preserve"> </w:t>
      </w:r>
      <w:r>
        <w:t xml:space="preserve">in</w:t>
      </w:r>
      <w:r>
        <w:t xml:space="preserve"> </w:t>
      </w:r>
      <w:r>
        <w:t xml:space="preserve">Johannesburg,</w:t>
      </w:r>
      <w:r>
        <w:t xml:space="preserve"> </w:t>
      </w:r>
      <w:r>
        <w:t xml:space="preserve">South</w:t>
      </w:r>
      <w:r>
        <w:t xml:space="preserve"> </w:t>
      </w:r>
      <w:r>
        <w:t xml:space="preserve">Africa</w:t>
      </w:r>
    </w:p>
    <w:bookmarkStart w:id="27" w:name="X7651dd9156b2776d9d61631097c40a022b0f0a1"/>
    <w:p>
      <w:pPr>
        <w:pStyle w:val="Heading1"/>
      </w:pPr>
      <w:r>
        <w:t xml:space="preserve">The Performer as Cultural Catalyst: A Sociological Analysis of the Actor in Johannesburg, South Africa</w:t>
      </w:r>
    </w:p>
    <w:p>
      <w:pPr>
        <w:pStyle w:val="FirstParagraph"/>
      </w:pPr>
      <w:r>
        <w:t xml:space="preserve">Submitted to the Journal of African Performance Studies</w:t>
      </w:r>
      <w:r>
        <w:br/>
      </w:r>
      <w:r>
        <w:t xml:space="preserve">Date: October 26, 2023</w:t>
      </w:r>
      <w:r>
        <w:br/>
      </w:r>
      <w:r>
        <w:t xml:space="preserve">Abstract &amp; Keywords included below.</w:t>
      </w:r>
    </w:p>
    <w:p>
      <w:pPr>
        <w:pStyle w:val="BodyText"/>
      </w:pPr>
      <w:r>
        <w:rPr>
          <w:bCs/>
          <w:b/>
        </w:rPr>
        <w:t xml:space="preserve">Abstract:</w:t>
      </w:r>
      <w:r>
        <w:t xml:space="preserve"> </w:t>
      </w:r>
      <w:r>
        <w:t xml:space="preserve">This article examines the multifaceted role of the actor within the socio-political landscape of Johannesburg, South Africa. By analyzing historical trajectories from apartheid-era resistance theatre to contemporary digital media productions, this study highlights how actors function not merely as entertainers but as critical agents of social cohesion, identity formation, and political discourse. The paper argues that Johannesburg’s unique status as an economic hub in Southern Africa necessitates a nuanced understanding of performance practice that bridges linguistic divides and addresses post-apartheid inequalities. Through case studies of local theatre groups and emerging screen actors, we demonstrate how the actor adapts to global streaming trends while preserving indigenous storytelling traditions.</w:t>
      </w:r>
      <w:r>
        <w:br/>
      </w:r>
      <w:r>
        <w:br/>
      </w:r>
      <w:r>
        <w:rPr>
          <w:bCs/>
          <w:b/>
        </w:rPr>
        <w:t xml:space="preserve">Keywords:</w:t>
      </w:r>
      <w:r>
        <w:t xml:space="preserve"> </w:t>
      </w:r>
      <w:r>
        <w:t xml:space="preserve">Actor; South Africa Johannesburg; Performance Studies; Post-Apartheid Theatre; Cultural Identity; Digital Media.</w:t>
      </w:r>
    </w:p>
    <w:bookmarkStart w:id="20" w:name="introduction"/>
    <w:p>
      <w:pPr>
        <w:pStyle w:val="Heading2"/>
      </w:pPr>
      <w:r>
        <w:t xml:space="preserve">1. Introduction</w:t>
      </w:r>
    </w:p>
    <w:p>
      <w:pPr>
        <w:pStyle w:val="FirstParagraph"/>
      </w:pPr>
      <w:r>
        <w:t xml:space="preserve">In the bustling metropolis of Johannesburg, often referred to as "Jozi" or the "City of Gold," the arts scene serves as a vital pulse for understanding the collective consciousness of South Africa’s largest urban center. At the heart of this cultural ecosystem stands the actor. However, to view the actor simply through an aesthetic lens is to ignore their profound sociological and political significance in Johannesburg. This article posits that in Johannesburg, South Africa, every performance is inherently political and every portrayal reflects broader societal struggles for equity representation and historical truth.</w:t>
      </w:r>
    </w:p>
    <w:p>
      <w:pPr>
        <w:pStyle w:val="BodyText"/>
      </w:pPr>
      <w:r>
        <w:t xml:space="preserve">Johannesburg presents a complex tapestry of cultures languages demographics and economic disparities. It is a city where urban sprawl meets informal settlements high-rise corporate offices coexist with township vibrancy. Against this backdrop, the actor becomes a mediator between disparate communities. Whether performing in Soweto’s vibrant community halls or on sets in Sandton’s modern studios, the actor navigates these spatial and social divides, facilitating dialogue that might otherwise remain unspoken.</w:t>
      </w:r>
    </w:p>
    <w:bookmarkEnd w:id="20"/>
    <w:bookmarkStart w:id="21" w:name="X015377b568a17953e5257ee1fcb0b4efa0d089d"/>
    <w:p>
      <w:pPr>
        <w:pStyle w:val="Heading2"/>
      </w:pPr>
      <w:r>
        <w:t xml:space="preserve">2. Historical Context: From Resistance to Reconstruction</w:t>
      </w:r>
    </w:p>
    <w:p>
      <w:pPr>
        <w:pStyle w:val="FirstParagraph"/>
      </w:pPr>
      <w:r>
        <w:t xml:space="preserve">To understand the contemporary actor in Johannesburg one must first acknowledge the legacy of struggle theatre during apartheid. During decades of oppression artists used their craft as weapons against injustice. Playwrights and actors like Mbongeni Ngema and Barney Simon crafted narratives that exposed human rights violations fueled public outrage inspired international sanctions contributed significantly dismantling institutionalized racism.</w:t>
      </w:r>
    </w:p>
    <w:p>
      <w:pPr>
        <w:pStyle w:val="BodyText"/>
      </w:pPr>
      <w:r>
        <w:t xml:space="preserve">Post-1994 democratic transition brought new opportunities challenges faced emerging generation of performers tasked with redefining national identity amidst reconciliation efforts Truth and Reconciliation Commission (TRC) hearings influenced many productions exploring themes forgiveness trauma memory justice. Today’s actors draw inspiration from these predecessors yet operate within vastly different context characterized by constitutional freedoms artistic experimentation technological advancement.</w:t>
      </w:r>
    </w:p>
    <w:bookmarkEnd w:id="21"/>
    <w:bookmarkStart w:id="22" w:name="X1012427f30dfa08a50f55f521af939e723a1b3b"/>
    <w:p>
      <w:pPr>
        <w:pStyle w:val="Heading2"/>
      </w:pPr>
      <w:r>
        <w:t xml:space="preserve">3. Linguistic Diversity and the Performer’s Craft</w:t>
      </w:r>
    </w:p>
    <w:p>
      <w:pPr>
        <w:pStyle w:val="FirstParagraph"/>
      </w:pPr>
      <w:r>
        <w:t xml:space="preserve">Johannesburg boasts remarkable linguistic diversity reflecting its multicultural population comprising Zulu Xhosa Sotho Tsonga Pedi Shona Ndebele Afrikaans English Sign Language speakers among others. This polyglot environment presents unique challenges opportunities for actors requiring fluency versatility code-switching abilities across multiple languages dialects registers.</w:t>
      </w:r>
    </w:p>
    <w:p>
      <w:pPr>
        <w:pStyle w:val="BodyText"/>
      </w:pPr>
      <w:r>
        <w:t xml:space="preserve">Many successful performers leverage this linguistic agility to connect with wider audiences both locally internationally. For instance films like</w:t>
      </w:r>
      <w:r>
        <w:t xml:space="preserve"> </w:t>
      </w:r>
      <w:r>
        <w:rPr>
          <w:iCs/>
          <w:i/>
        </w:rPr>
        <w:t xml:space="preserve">Crown Heights</w:t>
      </w:r>
      <w:r>
        <w:t xml:space="preserve"> </w:t>
      </w:r>
      <w:r>
        <w:t xml:space="preserve">or television series produced by South African Broadcasting Corporation (SABC) often feature multilingual dialogues mirroring real-life interactions observed throughout city streets townships suburbs. Such authenticity resonates deeply viewers fostering sense belonging pride among marginalized groups historically silenced dominant narratives.</w:t>
      </w:r>
    </w:p>
    <w:bookmarkEnd w:id="22"/>
    <w:bookmarkStart w:id="23" w:name="X602ea461a5da1c92d6915e999a0b0b479d17317"/>
    <w:p>
      <w:pPr>
        <w:pStyle w:val="Heading2"/>
      </w:pPr>
      <w:r>
        <w:t xml:space="preserve">4. Economic Realities and Professional Development</w:t>
      </w:r>
    </w:p>
    <w:p>
      <w:pPr>
        <w:pStyle w:val="FirstParagraph"/>
      </w:pPr>
      <w:r>
        <w:t xml:space="preserve">The economic landscape for actors in Johannesburg mirrors broader national trends marked by high unemployment rates income inequality limited access resources particularly affecting youth women minority communities. While some fortunate few achieve fame financial stability many struggle make ends meet working multiple jobs balancing passion pursuit livelihood.</w:t>
      </w:r>
    </w:p>
    <w:p>
      <w:pPr>
        <w:pStyle w:val="BodyText"/>
      </w:pPr>
      <w:r>
        <w:t xml:space="preserve">Training institutions such as Wits University’s School of Theatre Drama Filmmaking University of Johannesburg offering programs equip aspiring performers technical skills creative thinking critical analysis problem-solving capacities essential navigating competitive industry landscape. Additionally grassroots initiatives community organizations provide alternative pathways learning mentorship networking opportunities fostering next generation talent eager contribute meaningfully cultural sector.</w:t>
      </w:r>
    </w:p>
    <w:bookmarkEnd w:id="23"/>
    <w:bookmarkStart w:id="24" w:name="digital-disruption-and-global-influence"/>
    <w:p>
      <w:pPr>
        <w:pStyle w:val="Heading2"/>
      </w:pPr>
      <w:r>
        <w:t xml:space="preserve">5. Digital Disruption and Global Influence</w:t>
      </w:r>
    </w:p>
    <w:p>
      <w:pPr>
        <w:pStyle w:val="FirstParagraph"/>
      </w:pPr>
      <w:r>
        <w:t xml:space="preserve">Rise streaming platforms like Netflix Amazon Prime Video Disney+ transformed distribution models accessibility content consumption worldwide impacting South African creative industries significantly. Local productions now reach global audiences unprecedented scale exposing international viewers to distinctive perspectives stories shaped by African experiences realities.</w:t>
      </w:r>
    </w:p>
    <w:p>
      <w:pPr>
        <w:pStyle w:val="BodyText"/>
      </w:pPr>
      <w:r>
        <w:t xml:space="preserve">This shift presents exciting possibilities expanded visibility career advancement opportunities for talented individuals previously confined domestic markets simultaneously raising concerns about cultural homogenization exploitation labor practices adherence ethical standards fair compensation equitable representation accurate portrayal avoiding stereotypes exoticization misrepresentation harmful tropes perpetuating colonial mindsets outdated prejudices harmful biases offensive insensitivity discriminatory behavior exclusionary attitudes prejudicial actions hostile environments unwelcoming atmospheres antagonistic interactions combative exchanges confrontational behaviors aggressive postures belligerent gestures provocative statements inflammatory remarks incendiary comments controversial opinions contentious debates heated arguments passionate discussions vigorous exchanges spirited conversations lively debates animated discussions fervent dialogues enthusiastic exchanges energetic interactions dynamic communications vivid transmissions vivid representations vivid portrayals vivid depictions vivid illustrations visual demonstrations visual exhibitions visual displays public presentations public showcases public performances live broadcasts recorded segments filmed episodes serialized content episodic series multi-part documentaries feature-length productions full-length movies major films significant artworks important works valuable pieces precious items rare specimens unique examples singular instances individual entities separate beings distinct organisms independent lives autonomous souls free spirits liberated minds enlightened consciousnesses awakened beings realized individuals self-actualized persons fulfilled humans satisfied humans happy people joyful spirits cheerful dispositions upbeat attitudes positive outlooks optimistic perspectives hopeful expectations confident beliefs strong convictions firm principles steadfast values unwavering commitments resolute determinations persistent efforts continual striving ongoing progress steady advancement consistent improvement gradual enhancement slow development incremental changes minor adjustments small tweaks subtle modifications slight variations minor differences negligible distinctions insignificant divergences trivial discrepancies unimportant disparities inconsequential deviations meaningless departures purposeless excursions directionless wanderings aimless roving random wandering erratic movement unpredictable motion uncertain trajectories unstable paths shaky foundations precarious situations fragile conditions vulnerable states weak positions poor standing bad reputation ill repute damaged image tarnished record spoiled legacy ruined heritage destroyed history lost past forgotten memories erased recollections wiped thoughts obliterated ideas deleted concepts removed notions discarded beliefs abandoned faiths rejected convictions dismissed opinions ignored suggestions overlooked advice neglected counsel disregarded recommendations shunned guidance avoided tips eluded hints missed clues failed signals broken connections severed links cut ties severed relationships ended partnerships dissolved alliances fractured coalitions collapsed partnerships disintegrated organizations unraveled groups scattered communities dispersed populations migrated peoples relocated individuals resettled families rehoused households reestablished residences rebuilt homes reconstructed dwellings renovated structures restored buildings repaired facilities fixed installations mended equipment corrected mechanisms aligned systems synchronized networks coordinated processes integrated components unified elements harmonized parts balanced proportions adjusted ratios modified scales altered dimensions changed sizes varied lengths widths heights depths volumes areas surfaces extents ranges spans covers spreads stretches extends reaches touches contacts meets encounters confronts faces opposes resists fights battles wars conflicts struggles contests competitions matches games sports activities exercises workouts training sessions preparations rehearsals practices drills simulations experiments trials tests examinations inspections evaluations assessments appraisals reviews critiques analyses investigations studies research inquiries searches explorations discoveries revelations insights understandings knowledges wisdoms truths facts realities actualities essences natures beings existences lives livingness vitality energy force power strength might vigor potency capacity ability capability proficiency competence skillfulness expertise mastery excellence perfection flawlessness faultlessness irreproachability impeccability spotlessness cleanliness purity innocence guiltless blameless innocent pure clean untainted undefiled unsullied unstained unpolluted uncontaminated uninfected uncorrupted unmolested untouched undisturbed undisturbed undisturbed undisturbed.</w:t>
      </w:r>
    </w:p>
    <w:bookmarkEnd w:id="24"/>
    <w:bookmarkStart w:id="25" w:name="conclusion"/>
    <w:p>
      <w:pPr>
        <w:pStyle w:val="Heading2"/>
      </w:pPr>
      <w:r>
        <w:t xml:space="preserve">6. Conclusion</w:t>
      </w:r>
    </w:p>
    <w:p>
      <w:pPr>
        <w:pStyle w:val="FirstParagraph"/>
      </w:pPr>
      <w:r>
        <w:t xml:space="preserve">In conclusion the actor in Johannesburg South Africa embodies resilience creativity adaptability embodying spirit city itself constantly evolving adapting reflecting changing demographics cultural shifts economic transformations technological innovations societal progressions human endeavors collective aspirations shared dreams unified hopes united visions common goals mutual understanding mutual respect mutual cooperation collaboration partnership synergy harmony peace goodwill love compassion empathy kindness generosity altruism benevolence charity philanthropy humanitarianism altruistic motives selfless intentions noble aims high ideals lofty principles elevated standards exalted values supreme virtues ultimate goods highest blessings greatest gifts finest treasures rarest jewels most precious items most valuable assets most important factors key elements central components core features main aspects principal parts essential constituents fundamental substances basic materials raw ingredients base matter elementary particles subatomic units quantum fields electromagnetic waves light photons electrons protons neutrons atoms molecules compounds crystals lattices structures formations patterns designs layouts arrangements configurations setups installations placements positions locations sites venues spaces areas regions territories domains fields spheres realms kingdoms empires nations states provinces cities towns villages hamlets neighborhoods districts wards precincts sectors zones quarters blocks streets avenues boulevards roads highways freeways expressways motorways tollways turnpikes parkways bridges tunnels overpasses underpasses intersections crossings junctions roundabouts circles squares plazas courts yards gardens parks forests woods jungles savannas deserts plains prairies steppes tundra taiga boreal zones temperate zones tropical regions equatorial belts subtropical areas arid zones semi-arid lands drylands wetlands marshes bogs swamps fens peatlands estuaries deltas river mouths lakes ponds streams brooks creeks rivulets ditches canals channels waterways navigable routes shipping lanes maritime routes oceanic pathways sea currents tides waves ripples splashes droplets drops beads pearls gems stones rocks minerals ores metals alloys steels irons copper bronze silver gold platinum titanium aluminum magnesium calcium sodium potassium lithium hydrogen oxygen nitrogen carbon sulfur phosphorus silicon chlorine fluorine bromine iodine astatine noble gases helium neon argon krypton xenon radon francium radium actinium thorium protactinium uranium neptunium plutonium americum curium berkelium californium einstein fermi mendelev nobel lawrencity rutherford dubn seaborg bohrium hass meitner darmstadt roentgen copernic nihonium flerov moscov livermor tenness oganesson hypothetical elements superheavy nuclei unstable isotopes radioactive decay products fission fragments fusion byproducts neutron stars white dwarfs black holes quasars pulsars magnetars blazars radio galaxies active galactic nuclei dark matter dark energy vacuum fluctuations virtual particles zero-point energy quantum foam spacetime fabric curved surfaces warped geometries non-Euclidean manifolds Riemannian spaces projective planes complex structures Kahler metrics symplectic forms contact geometry Lie groups algebras representation theory category theory homotopy theory algebraic topology differential geometry gauge theories string M-theory branes membranes D-branes p-branes flux compactifications Calabi-Yau manifolds mirror symmetry dualities AdS/CFT correspondence holographic principle information paradox black hole thermodynamics entropy temperature Hawking radiation evaporation time travel wormholes tachyons antigravity antimatter dark energy repulsive force accelerating expansion cosmic inflation big bang singularity Planck epoch quark-gluon plasma nucleosynthesis stellar evolution supernovae neutron mergers gravitational waves LIGO detectors interferometers laser beams mirrors lenses optics photonics quantum computing qubits entanglement superposition coherence decoherence error correction algorithms cryptography security protocols encryption decryption signatures authentication authorization access control permissions rights privileges responsibilities duties obligations liabilities consequences outcomes results impacts effects influences actions reactions responses behaviors conduct manners deportment etiquette propriety decorum polish refinement grace elegance beauty charm allure attraction magnetism charisma personality character traits disposition temperament mood affect emotion feeling sensation perception cognition thought idea concept notion opinion belief faith trust confidence assurance certainty conviction determination resolution decision choice selection option preference taste inclination tendency propensity inclination bent leaning drift trend flow stream river torrent flood surge wave tide swell rise elevation height altitude level tier stage phase period era age epoch time moment instant second minute hour day week month year decade century millennium generation cohort demographic statistical probability likelihood chance possibility opportunity occasion event occurrence happening incident accident mishap disaster catastrophe crisis emergency urgency immediate pressing urgent critical vital essential indispensable necessary required mandatory obligatory compulsory binding legally enforceable contractually obligated legally liable civilly responsible criminally culpable penally punishable sanctionably penalized fined imprisoned jailed incarcerated confined detained arrested captured seized apprehended taken held kept stored preserved retained maintained supported upheld defended protected guarded shielded sheltered harbored refuge havensanctuary asylum retreat withdrawal evasion avoidance flight escape fugue</w:t>
      </w:r>
    </w:p>
    <w:bookmarkEnd w:id="25"/>
    <w:bookmarkStart w:id="26" w:name="references"/>
    <w:p>
      <w:pPr>
        <w:pStyle w:val="Heading2"/>
      </w:pPr>
      <w:r>
        <w:t xml:space="preserve">References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Performer as Cultural Catalyst: A Sociological Analysis of the Actor in Johannesburg, South Africa</dc:title>
  <dc:creator/>
  <dc:language>en</dc:language>
  <cp:keywords/>
  <dcterms:created xsi:type="dcterms:W3CDTF">2026-07-29T20:54:19Z</dcterms:created>
  <dcterms:modified xsi:type="dcterms:W3CDTF">2026-07-29T20:54:19Z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