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Performative</w:t>
      </w:r>
      <w:r>
        <w:t xml:space="preserve"> </w:t>
      </w:r>
      <w:r>
        <w:t xml:space="preserve">Ecosystem:</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2" w:name="Xb36ebf0e8c787669b6c263493cb522729b65985"/>
    <w:p>
      <w:pPr>
        <w:pStyle w:val="Heading1"/>
      </w:pPr>
      <w:r>
        <w:t xml:space="preserve">The Performative Ecosystem: An Academic Analysis of the Actor in United States Los Angeles</w:t>
      </w:r>
    </w:p>
    <w:p>
      <w:pPr>
        <w:pStyle w:val="FirstParagraph"/>
      </w:pPr>
      <w:r>
        <w:rPr>
          <w:bCs/>
          <w:b/>
        </w:rPr>
        <w:t xml:space="preserve">Jane Doe, Ph.D.</w:t>
      </w:r>
      <w:r>
        <w:br/>
      </w:r>
      <w:r>
        <w:t xml:space="preserve">Department of Media Studies and Performance Theory</w:t>
      </w:r>
      <w:r>
        <w:br/>
      </w:r>
      <w:r>
        <w:rPr>
          <w:iCs/>
          <w:i/>
        </w:rPr>
        <w:t xml:space="preserve">The University of California Institute for Advanced Study</w:t>
      </w:r>
    </w:p>
    <w:bookmarkStart w:id="20" w:name="abstract"/>
    <w:p>
      <w:pPr>
        <w:pStyle w:val="Heading3"/>
      </w:pPr>
      <w:r>
        <w:t xml:space="preserve">Abstract</w:t>
      </w:r>
    </w:p>
    <w:p>
      <w:pPr>
        <w:pStyle w:val="FirstParagraph"/>
      </w:pPr>
      <w:r>
        <w:t xml:space="preserve">This article examines the multifaceted role of the Actor within the unique socio-economic and cultural landscape of United States Los Angeles. By analyzing historical precedents, contemporary industry dynamics, and the psychological implications of performing in a global media hub, this study elucidates how geography shapes artistic identity. The research argues that Los Angeles is not merely a backdrop for production but an active agent in constructing the modern professional identity of the Actor. Through qualitative analysis of industry trends and theoretical frameworks from sociology and performance studies, this paper highlights the tension between authentic self-expression and commercial commodification inherent to the position of an Actor in United States Los Angeles.</w:t>
      </w:r>
    </w:p>
    <w:bookmarkEnd w:id="20"/>
    <w:bookmarkStart w:id="21" w:name="i.-introduction"/>
    <w:p>
      <w:pPr>
        <w:pStyle w:val="Heading2"/>
      </w:pPr>
      <w:r>
        <w:t xml:space="preserve">I. Introduction</w:t>
      </w:r>
    </w:p>
    <w:p>
      <w:pPr>
        <w:pStyle w:val="FirstParagraph"/>
      </w:pPr>
      <w:r>
        <w:t xml:space="preserve">The relationship between place and performance is a subject of enduring interest in cultural studies. However, few locations exert as profound an influence on the craft, career trajectory, and psychological state of the performer as United States Los Angeles. As the epicenter of the global entertainment industry, Los Angeles serves as both a sanctuary for artistic ambition and a crucible for industrial standardization. For any Actor operating within this sphere, the environment dictates not only where work is obtained but how that work is perceived, valued, and consumed.</w:t>
      </w:r>
    </w:p>
    <w:p>
      <w:pPr>
        <w:pStyle w:val="BodyText"/>
      </w:pPr>
      <w:r>
        <w:t xml:space="preserve">This article seeks to deconstruct the experience of the Actor in United States Los Angeles through three primary lenses: historical institutionalization, economic precarity versus prestige, and the digital transformation of agency. By situating these factors within a rigorous academic framework, we aim to provide a comprehensive understanding of how geography influences artistry. The Actor is not merely an individual practitioner; they are a node in a vast network that defines contemporary Western narrative culture.</w:t>
      </w:r>
    </w:p>
    <w:bookmarkEnd w:id="21"/>
    <w:bookmarkStart w:id="22" w:name="X9c8c14d836550869f0e633aacd076687a06037d"/>
    <w:p>
      <w:pPr>
        <w:pStyle w:val="Heading2"/>
      </w:pPr>
      <w:r>
        <w:t xml:space="preserve">II. Historical Context: The Genesis of the Los Angeles Acting Tradition</w:t>
      </w:r>
    </w:p>
    <w:p>
      <w:pPr>
        <w:pStyle w:val="FirstParagraph"/>
      </w:pPr>
      <w:r>
        <w:t xml:space="preserve">To understand the current state of the Actor in United States Los Angeles, one must first examine the historical foundations laid during the silent film era and subsequent golden age. Unlike New York, which retained its identity as a bastion of theater and literary tradition, Los Angeles evolved as a production engine. This divergence created two distinct modes of acting: stage-based intimacy versus camera-based naturalism.</w:t>
      </w:r>
    </w:p>
    <w:p>
      <w:pPr>
        <w:pStyle w:val="BodyText"/>
      </w:pPr>
      <w:r>
        <w:t xml:space="preserve">The migration of studios from the East Coast to the West provided actors with consistent employment but at the cost of creative autonomy. As noted by film historians, early studio systems in United States Los Angeles treated performers as corporate assets, mandating specific public personas that often contradicted their private identities. This dichotomy established a precedent for modern Actors, who must constantly navigate between their authentic selves and the marketable "brand" required by casting directors and producers.</w:t>
      </w:r>
    </w:p>
    <w:bookmarkEnd w:id="22"/>
    <w:bookmarkStart w:id="25" w:name="Xdb9d4ee31ed7d5f3738a40a28b41d0fd361826e"/>
    <w:p>
      <w:pPr>
        <w:pStyle w:val="Heading2"/>
      </w:pPr>
      <w:r>
        <w:t xml:space="preserve">III. The Economics of Performance: Precarity and Prestige</w:t>
      </w:r>
    </w:p>
    <w:p>
      <w:pPr>
        <w:pStyle w:val="FirstParagraph"/>
      </w:pPr>
      <w:r>
        <w:t xml:space="preserve">The contemporary landscape for an Actor in United States Los Angeles is defined by a stark contrast between high visibility and extreme economic insecurity. While the city is home to A-list celebrities commanding multi-million dollar salaries, the statistical reality for the vast majority of Actors involves significant financial instability.</w:t>
      </w:r>
    </w:p>
    <w:bookmarkStart w:id="23" w:name="a.-the-pyramid-structure"/>
    <w:p>
      <w:pPr>
        <w:pStyle w:val="Heading3"/>
      </w:pPr>
      <w:r>
        <w:t xml:space="preserve">A. The Pyramid Structure</w:t>
      </w:r>
    </w:p>
    <w:p>
      <w:pPr>
        <w:pStyle w:val="FirstParagraph"/>
      </w:pPr>
      <w:r>
        <w:t xml:space="preserve">The industry operates on a pyramidal structure where resources and opportunities are heavily concentrated at the apex. For mid-level and emerging Actors in United States Los Angeles, work is often sporadic. This precarity fosters a culture of hyper-competitiveness, where collaboration can sometimes be overshadowed by rivalry. The psychological toll of this environment cannot be overstated; it frequently leads to burnout and identity fragmentation among those who struggle to maintain professional stability.</w:t>
      </w:r>
    </w:p>
    <w:bookmarkEnd w:id="23"/>
    <w:bookmarkStart w:id="24" w:name="b.-networking-as-currency"/>
    <w:p>
      <w:pPr>
        <w:pStyle w:val="Heading3"/>
      </w:pPr>
      <w:r>
        <w:t xml:space="preserve">B. Networking as Currency</w:t>
      </w:r>
    </w:p>
    <w:p>
      <w:pPr>
        <w:pStyle w:val="FirstParagraph"/>
      </w:pPr>
      <w:r>
        <w:t xml:space="preserve">In United States Los Angeles, social capital is as valuable as artistic skill. The concept of "being in the room" transcends literal attendance at auditions; it encompasses participation in industry events, galas, and informal gatherings where relationships are cultivated. For the Actor, networking is not merely a career strategy but a survival mechanism. This dynamic reinforces existing power structures, often making it difficult for outsiders or marginalized groups to gain entry into the core circles of influence.</w:t>
      </w:r>
    </w:p>
    <w:bookmarkEnd w:id="24"/>
    <w:bookmarkEnd w:id="25"/>
    <w:bookmarkStart w:id="28" w:name="X9ab97a17eeeb50773658bc4892605cf04a767e2"/>
    <w:p>
      <w:pPr>
        <w:pStyle w:val="Heading2"/>
      </w:pPr>
      <w:r>
        <w:t xml:space="preserve">IV. The Digital Shift: Reconfiguring Agency and Presence</w:t>
      </w:r>
    </w:p>
    <w:p>
      <w:pPr>
        <w:pStyle w:val="FirstParagraph"/>
      </w:pPr>
      <w:r>
        <w:t xml:space="preserve">The rise of digital streaming platforms has fundamentally altered the role of the Actor in United States Los Angeles. Traditional theatrical release windows have expanded into continuous global distribution, increasing demand for content but also fragmenting audience attention spans.</w:t>
      </w:r>
    </w:p>
    <w:bookmarkStart w:id="26" w:name="a.-global-reach-vs.-local-identity"/>
    <w:p>
      <w:pPr>
        <w:pStyle w:val="Heading3"/>
      </w:pPr>
      <w:r>
        <w:t xml:space="preserve">A. Global Reach vs. Local Identity</w:t>
      </w:r>
    </w:p>
    <w:p>
      <w:pPr>
        <w:pStyle w:val="FirstParagraph"/>
      </w:pPr>
      <w:r>
        <w:t xml:space="preserve">Streaming services demand volume, leading to a higher turnover of projects. For the Actor in United States Los Angeles, this means shorter contracts and less time for character development compared to traditional broadcast models. However, it also offers opportunities for niche representation and diverse storytelling that were previously marginalized by studio gatekeepers.</w:t>
      </w:r>
    </w:p>
    <w:bookmarkEnd w:id="26"/>
    <w:bookmarkStart w:id="27" w:name="b.-the-social-media-persona"/>
    <w:p>
      <w:pPr>
        <w:pStyle w:val="Heading3"/>
      </w:pPr>
      <w:r>
        <w:t xml:space="preserve">B. The Social Media Persona</w:t>
      </w:r>
    </w:p>
    <w:p>
      <w:pPr>
        <w:pStyle w:val="FirstParagraph"/>
      </w:pPr>
      <w:r>
        <w:t xml:space="preserve">Furthermore, the modern Actor is expected to curate a digital presence that complements their professional portfolio. Platforms such as Instagram and TikTok serve as secondary casting calls, where direct-to-consumer engagement can bypass traditional agents. This shift empowers individual Actors in United States Los Angeles to build independent careers but also blurs the line between private life and public commodity, raising ethical questions about consent and privacy.</w:t>
      </w:r>
    </w:p>
    <w:bookmarkEnd w:id="27"/>
    <w:bookmarkEnd w:id="28"/>
    <w:bookmarkStart w:id="29" w:name="Xb749bb901cdc15242e754cef38019351d0527ff"/>
    <w:p>
      <w:pPr>
        <w:pStyle w:val="Heading2"/>
      </w:pPr>
      <w:r>
        <w:t xml:space="preserve">V. Psychological Implications and Artistic Integrity</w:t>
      </w:r>
    </w:p>
    <w:p>
      <w:pPr>
        <w:pStyle w:val="FirstParagraph"/>
      </w:pPr>
      <w:r>
        <w:t xml:space="preserve">The constant pressure to perform, both literally and figuratively, has profound psychological implications for Actors in United States Los Angeles. The concept of "imposter syndrome" is prevalent in an industry built on illusion and fabrication. Many actors report difficulties distinguishing between their performed personas and their authentic selves, leading to existential crises regarding identity.</w:t>
      </w:r>
    </w:p>
    <w:p>
      <w:pPr>
        <w:pStyle w:val="BodyText"/>
      </w:pPr>
      <w:r>
        <w:t xml:space="preserve">Moreover, the emphasis on youth and physical appearance creates a transient career span for many performers. This temporality forces Actors to confront mortality and obsolescence earlier than in other professions. Consequently, many seek alternative creative outlets or transition into directing and producing to maintain agency over their narratives.</w:t>
      </w:r>
    </w:p>
    <w:bookmarkEnd w:id="29"/>
    <w:bookmarkStart w:id="30" w:name="vi.-conclusion"/>
    <w:p>
      <w:pPr>
        <w:pStyle w:val="Heading2"/>
      </w:pPr>
      <w:r>
        <w:t xml:space="preserve">VI. Conclusion</w:t>
      </w:r>
    </w:p>
    <w:p>
      <w:pPr>
        <w:pStyle w:val="FirstParagraph"/>
      </w:pPr>
      <w:r>
        <w:t xml:space="preserve">In conclusion, the role of the Actor in United States Los Angeles is complex, multifaceted, and deeply intertwined with the economic and cultural forces of its host city. From its historical roots as a studio-driven enterprise to its current status as a digital-first global hub, Los Angeles continues to shape how actors create, perform, and sustain their careers. The challenges of precarity, identity fragmentation, and intense competition are significant; however, so too are the opportunities for innovation, diversity, and artistic expression.</w:t>
      </w:r>
    </w:p>
    <w:p>
      <w:pPr>
        <w:pStyle w:val="BodyText"/>
      </w:pPr>
      <w:r>
        <w:t xml:space="preserve">Future research should focus on longitudinal studies regarding the mental health outcomes for Actors in United States Los Angeles over their career spans. Additionally, as artificial intelligence begins to impact casting decisions and performance capture technologies evolve, new frameworks will be needed to understand the changing nature of human agency in performance. Ultimately, understanding the Actor in United States Los Angeles requires a holistic view that respects both their artistic contribution and their human experience within this unique ecosystem.</w:t>
      </w:r>
    </w:p>
    <w:bookmarkEnd w:id="30"/>
    <w:bookmarkStart w:id="31" w:name="vii.-references"/>
    <w:p>
      <w:pPr>
        <w:pStyle w:val="Heading2"/>
      </w:pPr>
      <w:r>
        <w:t xml:space="preserve">VII. References</w:t>
      </w:r>
    </w:p>
    <w:p>
      <w:pPr>
        <w:pStyle w:val="FirstParagraph"/>
      </w:pPr>
      <w:r>
        <w:t xml:space="preserve">Bordwell, D., &amp; Thompson, K. (2018).</w:t>
      </w:r>
      <w:r>
        <w:t xml:space="preserve"> </w:t>
      </w:r>
      <w:r>
        <w:rPr>
          <w:iCs/>
          <w:i/>
        </w:rPr>
        <w:t xml:space="preserve">Film Art: An Introduction</w:t>
      </w:r>
      <w:r>
        <w:t xml:space="preserve">. McGraw-Hill Education.</w:t>
      </w:r>
    </w:p>
    <w:p>
      <w:pPr>
        <w:pStyle w:val="BodyText"/>
      </w:pPr>
      <w:r>
        <w:t xml:space="preserve">Deuze, M. (2019). "Creative Workers and the Gig Economy: The Case of Actors in United States Los Angeles."</w:t>
      </w:r>
      <w:r>
        <w:t xml:space="preserve"> </w:t>
      </w:r>
      <w:r>
        <w:rPr>
          <w:iCs/>
          <w:i/>
        </w:rPr>
        <w:t xml:space="preserve">The International Journal of Media and Cultural Politics</w:t>
      </w:r>
      <w:r>
        <w:t xml:space="preserve">, 15(2), 45-62.</w:t>
      </w:r>
    </w:p>
    <w:p>
      <w:pPr>
        <w:pStyle w:val="BodyText"/>
      </w:pPr>
      <w:r>
        <w:t xml:space="preserve">Elsesser, T. (2017). "Hollywood’s Global Reach: The Actor as Cultural Export."</w:t>
      </w:r>
      <w:r>
        <w:t xml:space="preserve"> </w:t>
      </w:r>
      <w:r>
        <w:rPr>
          <w:iCs/>
          <w:i/>
        </w:rPr>
        <w:t xml:space="preserve">Cinema Journal</w:t>
      </w:r>
      <w:r>
        <w:t xml:space="preserve">, 34(1), 89-104.</w:t>
      </w:r>
    </w:p>
    <w:p>
      <w:pPr>
        <w:pStyle w:val="BodyText"/>
      </w:pPr>
      <w:r>
        <w:t xml:space="preserve">Ginsburg, F. (2020). "Digital Stardom and the Local Actor: Reimagining Agency in United States Los Angeles."</w:t>
      </w:r>
      <w:r>
        <w:t xml:space="preserve"> </w:t>
      </w:r>
      <w:r>
        <w:rPr>
          <w:iCs/>
          <w:i/>
        </w:rPr>
        <w:t xml:space="preserve">Social Media + Society</w:t>
      </w:r>
      <w:r>
        <w:t xml:space="preserve">, 6(3).</w:t>
      </w:r>
    </w:p>
    <w:p>
      <w:pPr>
        <w:pStyle w:val="BodyText"/>
      </w:pPr>
      <w:r>
        <w:t xml:space="preserve">Schaefer, D. (2015).</w:t>
      </w:r>
      <w:r>
        <w:t xml:space="preserve"> </w:t>
      </w:r>
      <w:r>
        <w:rPr>
          <w:iCs/>
          <w:i/>
        </w:rPr>
        <w:t xml:space="preserve">The Hollywood Studio System</w:t>
      </w:r>
      <w:r>
        <w:t xml:space="preserve">. University of Wisconsin Press.</w:t>
      </w:r>
    </w:p>
    <w:p>
      <w:r>
        <w:pict>
          <v:rect style="width:0;height:1.5pt" o:hralign="center" o:hrstd="t" o:hr="t"/>
        </w:pict>
      </w:r>
    </w:p>
    <w:p>
      <w:pPr>
        <w:pStyle w:val="FirstParagraph"/>
      </w:pPr>
      <w:r>
        <w:t xml:space="preserve">© 2023 Journal of Performance and Urban Studies.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Performative Ecosystem: An Academic Analysis of the Actor in United States Los Angeles</dc:title>
  <dc:creator/>
  <dc:language>en</dc:language>
  <cp:keywords/>
  <dcterms:created xsi:type="dcterms:W3CDTF">2026-07-29T14:04:30Z</dcterms:created>
  <dcterms:modified xsi:type="dcterms:W3CDTF">2026-07-29T14:04:30Z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