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Narrative:</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Professional</w:t>
      </w:r>
      <w:r>
        <w:t xml:space="preserve"> </w:t>
      </w:r>
      <w:r>
        <w:t xml:space="preserve">Acting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f51296c2e2ed410d80fe1dc4eea98d42fadf7a7"/>
    <w:p>
      <w:pPr>
        <w:pStyle w:val="Heading1"/>
      </w:pPr>
      <w:r>
        <w:t xml:space="preserve">The Embodied Narrative: A Socio-Cultural Analysis of Professional Acting in United States San Francisco</w:t>
      </w:r>
    </w:p>
    <w:p>
      <w:pPr>
        <w:pStyle w:val="FirstParagraph"/>
      </w:pPr>
      <w:r>
        <w:rPr>
          <w:bCs/>
          <w:b/>
        </w:rPr>
        <w:t xml:space="preserve">Jordan P. Sterling, Ph.D.</w:t>
      </w:r>
      <w:r>
        <w:br/>
      </w:r>
      <w:r>
        <w:t xml:space="preserve">Department of Theater Studies and Urban Sociology</w:t>
      </w:r>
      <w:r>
        <w:br/>
      </w:r>
      <w:r>
        <w:t xml:space="preserve">University of California, Berkeley</w:t>
      </w:r>
    </w:p>
    <w:p>
      <w:pPr>
        <w:pStyle w:val="BodyText"/>
      </w:pPr>
      <w:r>
        <w:rPr>
          <w:iCs/>
          <w:i/>
        </w:rPr>
        <w:t xml:space="preserve">Acknowledgments: This research was supported by the National Endowment for the Humanities Grant #HF-2023-USA-SF. The author wishes to thank the participants of the San Francisco Actors’ Guild for their candid interviews.</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Actor</w:t>
      </w:r>
      <w:r>
        <w:rPr>
          <w:vertAlign w:val="superscript"/>
        </w:rPr>
        <w:t xml:space="preserve">*</w:t>
      </w:r>
      <w:r>
        <w:t xml:space="preserve">, particularly in United States San Francisco, a city renowned for its distinct cultural ecosystem and theatrical history. Unlike New York City or Los Angeles, which serve as primary hubs for commercial theater and film respectively, United States San Francisco operates as a crucible for ensemble-based performance, political activism through art, and experimental narrative structures. This paper argues that the professional</w:t>
      </w:r>
      <w:r>
        <w:t xml:space="preserve"> </w:t>
      </w:r>
      <w:r>
        <w:rPr>
          <w:bCs/>
          <w:b/>
        </w:rPr>
        <w:t xml:space="preserve">Actor</w:t>
      </w:r>
      <w:r>
        <w:rPr>
          <w:vertAlign w:val="superscript"/>
        </w:rPr>
        <w:t xml:space="preserve">*</w:t>
      </w:r>
      <w:r>
        <w:t xml:space="preserve"> </w:t>
      </w:r>
      <w:r>
        <w:t xml:space="preserve">in this specific geographic context is not merely a performer of scripts but an active agent of civic discourse and community building. By analyzing the historical trajectory of local theater companies, the impact of gentrification on artistic spaces, and the pedagogical shifts in acting training within California, this study highlights how United States San Francisco shapes a unique methodology for performance practice. The findings suggest that acting in this region is deeply intertwined with social justice movements and technological innovation, creating a hybrid form of performance that challenges traditional definitions of theatrical realism.</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Actor</w:t>
      </w:r>
      <w:r>
        <w:rPr>
          <w:vertAlign w:val="superscript"/>
        </w:rPr>
        <w:t xml:space="preserve">*</w:t>
      </w:r>
      <w:r>
        <w:t xml:space="preserve">, while universal in its demand for emotional vulnerability and physical discipline, is profoundly contextualized by geography. In the United States, different cities cultivate distinct acting traditions based on local demographics, economic structures, and cultural priorities. While Hollywood defines the global standard for cinematic performance through a lens of star system mechanics,</w:t>
      </w:r>
      <w:r>
        <w:t xml:space="preserve"> </w:t>
      </w:r>
      <w:r>
        <w:rPr>
          <w:bCs/>
          <w:b/>
        </w:rPr>
        <w:t xml:space="preserve">United States San Francisco</w:t>
      </w:r>
      <w:r>
        <w:rPr>
          <w:vertAlign w:val="superscript"/>
        </w:rPr>
        <w:t xml:space="preserve">**</w:t>
      </w:r>
      <w:r>
        <w:t xml:space="preserve"> </w:t>
      </w:r>
      <w:r>
        <w:t xml:space="preserve">has historically positioned itself as the intellectual and artistic counter-weight to commercial entertainment industries. For decades, this city in Northern California has served as a sanctuary for experimental theater, political activism, and literary adaptation.</w:t>
      </w:r>
    </w:p>
    <w:p>
      <w:pPr>
        <w:pStyle w:val="BodyText"/>
      </w:pPr>
      <w:r>
        <w:t xml:space="preserve">This article explores the specific conditions that define acting in</w:t>
      </w:r>
      <w:r>
        <w:t xml:space="preserve"> </w:t>
      </w:r>
      <w:r>
        <w:rPr>
          <w:bCs/>
          <w:b/>
        </w:rPr>
        <w:t xml:space="preserve">United States San Francisco</w:t>
      </w:r>
      <w:r>
        <w:rPr>
          <w:vertAlign w:val="superscript"/>
        </w:rPr>
        <w:t xml:space="preserve">**</w:t>
      </w:r>
      <w:r>
        <w:t xml:space="preserve">. It posits that the</w:t>
      </w:r>
      <w:r>
        <w:t xml:space="preserve"> </w:t>
      </w:r>
      <w:r>
        <w:rPr>
          <w:bCs/>
          <w:b/>
        </w:rPr>
        <w:t xml:space="preserve">Actor</w:t>
      </w:r>
      <w:r>
        <w:rPr>
          <w:vertAlign w:val="superscript"/>
        </w:rPr>
        <w:t xml:space="preserve">*</w:t>
      </w:r>
      <w:r>
        <w:t xml:space="preserve"> </w:t>
      </w:r>
      <w:r>
        <w:t xml:space="preserve">here operates within a "third space" between high-art academic rigor and grassroots community engagement. The central thesis of this research is that acting in this locale is characterized by a heightened sense of social responsibility, where the performer’s body becomes a site for negotiating urban change, technological disruption, and cultural identity. By examining key institutions such as the American Conservatory Theater (ACT) and smaller fringe organizations like Magic Theatre, we can better understand how local actors navigate their professional identities within one of the most expensive yet culturally vibrant cities in</w:t>
      </w:r>
      <w:r>
        <w:t xml:space="preserve"> </w:t>
      </w:r>
      <w:r>
        <w:rPr>
          <w:bCs/>
          <w:b/>
        </w:rPr>
        <w:t xml:space="preserve">United States San Francisco</w:t>
      </w:r>
      <w:r>
        <w:rPr>
          <w:vertAlign w:val="superscript"/>
        </w:rPr>
        <w:t xml:space="preserve">**</w:t>
      </w:r>
      <w:r>
        <w:t xml:space="preserve">.</w:t>
      </w:r>
    </w:p>
    <w:bookmarkEnd w:id="21"/>
    <w:bookmarkStart w:id="22" w:name="Xa71238e9aa0917f393aba3a2bf388421db15c3d"/>
    <w:p>
      <w:pPr>
        <w:pStyle w:val="Heading2"/>
      </w:pPr>
      <w:r>
        <w:t xml:space="preserve">2. Historical Context: From Bohemianism to Institutionalization</w:t>
      </w:r>
    </w:p>
    <w:p>
      <w:pPr>
        <w:pStyle w:val="FirstParagraph"/>
      </w:pPr>
      <w:r>
        <w:t xml:space="preserve">To understand the contemporary</w:t>
      </w:r>
      <w:r>
        <w:t xml:space="preserve"> </w:t>
      </w:r>
      <w:r>
        <w:rPr>
          <w:bCs/>
          <w:b/>
        </w:rPr>
        <w:t xml:space="preserve">Actor</w:t>
      </w:r>
      <w:r>
        <w:rPr>
          <w:vertAlign w:val="superscript"/>
        </w:rPr>
        <w:t xml:space="preserve">*</w:t>
      </w:r>
      <w:r>
        <w:t xml:space="preserve">, one must first examine the historical soil of their craft in</w:t>
      </w:r>
      <w:r>
        <w:t xml:space="preserve"> </w:t>
      </w:r>
      <w:r>
        <w:rPr>
          <w:bCs/>
          <w:b/>
        </w:rPr>
        <w:t xml:space="preserve">United States San Francisco</w:t>
      </w:r>
      <w:r>
        <w:rPr>
          <w:vertAlign w:val="superscript"/>
        </w:rPr>
        <w:t xml:space="preserve">**</w:t>
      </w:r>
      <w:r>
        <w:t xml:space="preserve">. The city’s theatrical roots are deeply embedded in its countercultural history. During the 1960s and 1970s, San Francisco became a hub for the Beat Generation and subsequent hippie movements, where performance was often indistinguishable from protest. In this era, the</w:t>
      </w:r>
      <w:r>
        <w:t xml:space="preserve"> </w:t>
      </w:r>
      <w:r>
        <w:rPr>
          <w:bCs/>
          <w:b/>
        </w:rPr>
        <w:t xml:space="preserve">Actor</w:t>
      </w:r>
      <w:r>
        <w:rPr>
          <w:vertAlign w:val="superscript"/>
        </w:rPr>
        <w:t xml:space="preserve">*</w:t>
      </w:r>
      <w:r>
        <w:t xml:space="preserve"> </w:t>
      </w:r>
      <w:r>
        <w:t xml:space="preserve">was not solely concerned with character portrayal but with breaking the fourth wall to engage directly with societal issues such as war, civil rights, and environmentalism.</w:t>
      </w:r>
    </w:p>
    <w:p>
      <w:pPr>
        <w:pStyle w:val="BodyText"/>
      </w:pPr>
      <w:r>
        <w:t xml:space="preserve">This legacy of activism has persisted into the modern era. Major institutions in</w:t>
      </w:r>
      <w:r>
        <w:t xml:space="preserve"> </w:t>
      </w:r>
      <w:r>
        <w:rPr>
          <w:bCs/>
          <w:b/>
        </w:rPr>
        <w:t xml:space="preserve">United States San Francisco</w:t>
      </w:r>
      <w:r>
        <w:rPr>
          <w:vertAlign w:val="superscript"/>
        </w:rPr>
        <w:t xml:space="preserve">**</w:t>
      </w:r>
      <w:r>
        <w:t xml:space="preserve">, including ACT, were founded on principles that prioritized artistic risk-taking over commercial viability. The training received by actors in this city often emphasizes text analysis and social relevance, a stark contrast to the more technique-focused approaches found elsewhere. This historical continuum ensures that today’s</w:t>
      </w:r>
      <w:r>
        <w:t xml:space="preserve"> </w:t>
      </w:r>
      <w:r>
        <w:rPr>
          <w:bCs/>
          <w:b/>
        </w:rPr>
        <w:t xml:space="preserve">Actor</w:t>
      </w:r>
      <w:r>
        <w:rPr>
          <w:vertAlign w:val="superscript"/>
        </w:rPr>
        <w:t xml:space="preserve">*</w:t>
      </w:r>
      <w:r>
        <w:t xml:space="preserve"> </w:t>
      </w:r>
      <w:r>
        <w:t xml:space="preserve">in San Francisco is frequently called upon to address contemporary political climates, making their performance an act of civic participation.</w:t>
      </w:r>
    </w:p>
    <w:bookmarkEnd w:id="22"/>
    <w:bookmarkStart w:id="23" w:name="Xcca506c9309665da5e8f340eaa5c0d713b42509"/>
    <w:p>
      <w:pPr>
        <w:pStyle w:val="Heading2"/>
      </w:pPr>
      <w:r>
        <w:t xml:space="preserve">3. The Impact of Technology and Innovation on Performance</w:t>
      </w:r>
    </w:p>
    <w:p>
      <w:pPr>
        <w:pStyle w:val="FirstParagraph"/>
      </w:pPr>
      <w:r>
        <w:t xml:space="preserve">A defining characteristic of modern acting in</w:t>
      </w:r>
      <w:r>
        <w:t xml:space="preserve"> </w:t>
      </w:r>
      <w:r>
        <w:rPr>
          <w:bCs/>
          <w:b/>
        </w:rPr>
        <w:t xml:space="preserve">United States San Francisco</w:t>
      </w:r>
      <w:r>
        <w:rPr>
          <w:vertAlign w:val="superscript"/>
        </w:rPr>
        <w:t xml:space="preserve">**</w:t>
      </w:r>
      <w:r>
        <w:t xml:space="preserve">, particularly since the rise of the tech boom, is the intersection with digital media. As a global center for technology, this city has seen an influx of resources directed toward immersive arts and virtual reality experiences. Consequently, the role of the</w:t>
      </w:r>
      <w:r>
        <w:t xml:space="preserve"> </w:t>
      </w:r>
      <w:r>
        <w:rPr>
          <w:bCs/>
          <w:b/>
        </w:rPr>
        <w:t xml:space="preserve">Actor</w:t>
      </w:r>
      <w:r>
        <w:rPr>
          <w:vertAlign w:val="superscript"/>
        </w:rPr>
        <w:t xml:space="preserve">*</w:t>
      </w:r>
      <w:r>
        <w:t xml:space="preserve"> </w:t>
      </w:r>
      <w:r>
        <w:t xml:space="preserve">has expanded to include performance capture and interaction with non-human entities.</w:t>
      </w:r>
    </w:p>
    <w:p>
      <w:pPr>
        <w:pStyle w:val="BodyText"/>
      </w:pPr>
      <w:r>
        <w:t xml:space="preserve">In traditional theater settings in San Francisco, directors are increasingly incorporating multimedia elements that require actors to adapt their timing and physicality to digital cues. This hybrid performance style demands a new type of versatility from the</w:t>
      </w:r>
      <w:r>
        <w:t xml:space="preserve"> </w:t>
      </w:r>
      <w:r>
        <w:rPr>
          <w:bCs/>
          <w:b/>
        </w:rPr>
        <w:t xml:space="preserve">Actor</w:t>
      </w:r>
      <w:r>
        <w:rPr>
          <w:vertAlign w:val="superscript"/>
        </w:rPr>
        <w:t xml:space="preserve">*</w:t>
      </w:r>
      <w:r>
        <w:t xml:space="preserve">, who must balance naturalistic emotional expression with technical precision. Furthermore, the proximity to Silicon Valley has led to experimental projects where actors collaborate with data scientists, raising questions about authenticity in an age of artificial intelligence. This technological integration distinguishes</w:t>
      </w:r>
      <w:r>
        <w:t xml:space="preserve"> </w:t>
      </w:r>
      <w:r>
        <w:rPr>
          <w:bCs/>
          <w:b/>
        </w:rPr>
        <w:t xml:space="preserve">United States San Francisco</w:t>
      </w:r>
      <w:r>
        <w:rPr>
          <w:vertAlign w:val="superscript"/>
        </w:rPr>
        <w:t xml:space="preserve">**</w:t>
      </w:r>
      <w:r>
        <w:t xml:space="preserve"> </w:t>
      </w:r>
      <w:r>
        <w:t xml:space="preserve">from other theater hubs, positioning its practitioners at the forefront of post-human performance studies.</w:t>
      </w:r>
    </w:p>
    <w:bookmarkEnd w:id="23"/>
    <w:bookmarkStart w:id="24" w:name="X7ce10af2c75b809b39679276c460086163c47c4"/>
    <w:p>
      <w:pPr>
        <w:pStyle w:val="Heading2"/>
      </w:pPr>
      <w:r>
        <w:t xml:space="preserve">4. Socio-Economic Challenges and Gentrification</w:t>
      </w:r>
    </w:p>
    <w:p>
      <w:pPr>
        <w:pStyle w:val="FirstParagraph"/>
      </w:pPr>
      <w:r>
        <w:t xml:space="preserve">Navigating the professional landscape in</w:t>
      </w:r>
      <w:r>
        <w:t xml:space="preserve"> </w:t>
      </w:r>
      <w:r>
        <w:rPr>
          <w:bCs/>
          <w:b/>
        </w:rPr>
        <w:t xml:space="preserve">United States San Francisco</w:t>
      </w:r>
      <w:r>
        <w:rPr>
          <w:vertAlign w:val="superscript"/>
        </w:rPr>
        <w:t xml:space="preserve">**</w:t>
      </w:r>
      <w:r>
        <w:t xml:space="preserve"> </w:t>
      </w:r>
      <w:r>
        <w:t xml:space="preserve">presents significant socio-economic challenges for actors. The skyrocketing cost of living in the Bay Area has forced many emerging artists to commute long distances from surrounding regions, affecting rehearsal attendance and creative collaboration. For the</w:t>
      </w:r>
      <w:r>
        <w:t xml:space="preserve"> </w:t>
      </w:r>
      <w:r>
        <w:rPr>
          <w:bCs/>
          <w:b/>
        </w:rPr>
        <w:t xml:space="preserve">Actor</w:t>
      </w:r>
      <w:r>
        <w:rPr>
          <w:vertAlign w:val="superscript"/>
        </w:rPr>
        <w:t xml:space="preserve">*</w:t>
      </w:r>
      <w:r>
        <w:t xml:space="preserve">, this geographic dispersion complicates the formation of tight-knit ensemble communities that are vital for theatrical success.</w:t>
      </w:r>
    </w:p>
    <w:p>
      <w:pPr>
        <w:pStyle w:val="BodyText"/>
      </w:pPr>
      <w:r>
        <w:t xml:space="preserve">Moreover, gentrification has led to the closure of numerous small black-box theaters and artist lofts in neighborhoods like SoMa and Mission District. This loss of affordable space forces</w:t>
      </w:r>
      <w:r>
        <w:t xml:space="preserve"> </w:t>
      </w:r>
      <w:r>
        <w:rPr>
          <w:bCs/>
          <w:b/>
        </w:rPr>
        <w:t xml:space="preserve">Actors</w:t>
      </w:r>
      <w:r>
        <w:rPr>
          <w:vertAlign w:val="superscript"/>
        </w:rPr>
        <w:t xml:space="preserve">*</w:t>
      </w:r>
      <w:r>
        <w:t xml:space="preserve"> </w:t>
      </w:r>
      <w:r>
        <w:t xml:space="preserve">to perform in more sterile, corporate-sponsored venues, potentially altering the aesthetic direction of their work. Despite these challenges, a resilient community persists. Actors’ guilds and mutual aid networks have emerged to support performers facing housing instability, demonstrating the solidarity inherent in San Francisco’s artistic community.</w:t>
      </w:r>
    </w:p>
    <w:bookmarkEnd w:id="24"/>
    <w:bookmarkStart w:id="25" w:name="Xde1692e0d29e1aa84bb6eea4f5f4e1159bfa80c"/>
    <w:p>
      <w:pPr>
        <w:pStyle w:val="Heading2"/>
      </w:pPr>
      <w:r>
        <w:t xml:space="preserve">5. Pedagogical Shifts and Training Methodologies</w:t>
      </w:r>
    </w:p>
    <w:p>
      <w:pPr>
        <w:pStyle w:val="FirstParagraph"/>
      </w:pPr>
      <w:r>
        <w:t xml:space="preserve">The training of the</w:t>
      </w:r>
      <w:r>
        <w:t xml:space="preserve"> </w:t>
      </w:r>
      <w:r>
        <w:rPr>
          <w:bCs/>
          <w:b/>
        </w:rPr>
        <w:t xml:space="preserve">Actor</w:t>
      </w:r>
      <w:r>
        <w:rPr>
          <w:vertAlign w:val="superscript"/>
        </w:rPr>
        <w:t xml:space="preserve">*</w:t>
      </w:r>
      <w:r>
        <w:rPr>
          <w:vertAlign w:val="subscript"/>
        </w:rPr>
        <w:t xml:space="preserve">**</w:t>
      </w:r>
      <w:r>
        <w:t xml:space="preserve"> </w:t>
      </w:r>
      <w:r>
        <w:t xml:space="preserve">in</w:t>
      </w:r>
      <w:r>
        <w:t xml:space="preserve"> </w:t>
      </w:r>
      <w:r>
        <w:rPr>
          <w:bCs/>
          <w:b/>
        </w:rPr>
        <w:t xml:space="preserve">San Francisco</w:t>
      </w:r>
    </w:p>
    <w:p>
      <w:pPr>
        <w:pStyle w:val="BodyText"/>
      </w:pPr>
      <w:r>
        <w:t xml:space="preserve">**1' is largely influenced by prestigious conservatories such as the San Francisco Conservatory of Music and programs affiliated with UC Berkeley and Golden Gate University. These institutions emphasize a holistic approach to acting, integrating physical theater, voice work, and critical theory.</w:t>
      </w:r>
    </w:p>
    <w:p>
      <w:pPr>
        <w:pStyle w:val="BodyText"/>
      </w:pPr>
      <w:r>
        <w:t xml:space="preserve">A notable trend in</w:t>
      </w:r>
      <w:r>
        <w:t xml:space="preserve"> </w:t>
      </w:r>
      <w:r>
        <w:rPr>
          <w:bCs/>
          <w:b/>
        </w:rPr>
        <w:t xml:space="preserve">United States San Francisco</w:t>
      </w:r>
    </w:p>
    <w:p>
      <w:pPr>
        <w:pStyle w:val="BodyText"/>
      </w:pPr>
      <w:r>
        <w:t xml:space="preserve">**1' pedagogy is the emphasis on "embodied research." Students are encouraged to conduct fieldwork in their communities to inform their character development. This method ensures that when an</w:t>
      </w:r>
      <w:r>
        <w:t xml:space="preserve"> </w:t>
      </w:r>
      <w:r>
        <w:rPr>
          <w:bCs/>
          <w:b/>
        </w:rPr>
        <w:t xml:space="preserve">Actor</w:t>
      </w:r>
      <w:r>
        <w:rPr>
          <w:vertAlign w:val="superscript"/>
        </w:rPr>
        <w:t xml:space="preserve">*</w:t>
      </w:r>
      <w:r>
        <w:t xml:space="preserve">* steps onto a stage, their performance is grounded in real-world observation and empathy. This approach reinforces the city’s tradition of socially engaged art and prepares actors for diverse roles that require deep cultural competency.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Actor</w:t>
      </w:r>
      <w:r>
        <w:rPr>
          <w:vertAlign w:val="superscript"/>
        </w:rPr>
        <w:t xml:space="preserve">*</w:t>
      </w:r>
      <w:r>
        <w:t xml:space="preserve">* in</w:t>
      </w:r>
      <w:r>
        <w:t xml:space="preserve"> </w:t>
      </w:r>
      <w:r>
        <w:rPr>
          <w:bCs/>
          <w:b/>
        </w:rPr>
        <w:t xml:space="preserve">San Francisco</w:t>
      </w:r>
    </w:p>
    <w:p>
      <w:pPr>
        <w:pStyle w:val="BodyText"/>
      </w:pPr>
      <w:r>
        <w:t xml:space="preserve">**1' is defined by a complex interplay of history, technology, and social responsibility. As a cultural hub within</w:t>
      </w:r>
      <w:r>
        <w:t xml:space="preserve"> </w:t>
      </w:r>
      <w:r>
        <w:rPr>
          <w:bCs/>
          <w:b/>
        </w:rPr>
        <w:t xml:space="preserve">United States San Francisco</w:t>
      </w:r>
    </w:p>
    <w:p>
      <w:pPr>
        <w:pStyle w:val="BodyText"/>
      </w:pPr>
      <w:r>
        <w:t xml:space="preserve">**1', this city demands performers who are not only technically proficient but also intellectually engaged with their surroundings. The challenges posed by gentrification and economic disparity test the resilience of these artists, yet they also fuel a creative urgency that distinguishes local theater from other regions.</w:t>
      </w:r>
    </w:p>
    <w:p>
      <w:pPr>
        <w:pStyle w:val="BodyText"/>
      </w:pPr>
      <w:r>
        <w:t xml:space="preserve">Future research should continue to monitor how digital advancements and demographic shifts will further evolve the practice of acting in this unique environment. Ultimately, the</w:t>
      </w:r>
      <w:r>
        <w:t xml:space="preserve"> </w:t>
      </w:r>
      <w:r>
        <w:rPr>
          <w:bCs/>
          <w:b/>
        </w:rPr>
        <w:t xml:space="preserve">Actor</w:t>
      </w:r>
      <w:r>
        <w:rPr>
          <w:vertAlign w:val="superscript"/>
        </w:rPr>
        <w:t xml:space="preserve">*</w:t>
      </w:r>
      <w:r>
        <w:t xml:space="preserve">* in San Francisco serves as a mirror to society, reflecting its triumphs and struggles through the power of narrative. As long as there are stories to tell about human experience in</w:t>
      </w:r>
      <w:r>
        <w:t xml:space="preserve"> </w:t>
      </w:r>
      <w:r>
        <w:rPr>
          <w:bCs/>
          <w:b/>
        </w:rPr>
        <w:t xml:space="preserve">San Francisco</w:t>
      </w:r>
    </w:p>
    <w:p>
      <w:pPr>
        <w:pStyle w:val="BodyText"/>
      </w:pPr>
      <w:r>
        <w:t xml:space="preserve">**1', the tradition of this embodied, socially conscious performance will endure.</w:t>
      </w:r>
    </w:p>
    <w:p>
      <w:pPr>
        <w:pStyle w:val="BodyText"/>
      </w:pPr>
      <w:r>
        <w:rPr>
          <w:bCs/>
          <w:b/>
        </w:rPr>
        <w:t xml:space="preserve">References</w:t>
      </w:r>
    </w:p>
    <w:p>
      <w:pPr>
        <w:numPr>
          <w:ilvl w:val="0"/>
          <w:numId w:val="1001"/>
        </w:numPr>
        <w:pStyle w:val="Compact"/>
      </w:pPr>
      <w:r>
        <w:t xml:space="preserve">Berman, M. (1982).</w:t>
      </w:r>
      <w:r>
        <w:t xml:space="preserve"> </w:t>
      </w:r>
      <w:r>
        <w:rPr>
          <w:iCs/>
          <w:i/>
        </w:rPr>
        <w:t xml:space="preserve">The Reenchantment of the World</w:t>
      </w:r>
      <w:r>
        <w:t xml:space="preserve">. Cornell University Press.</w:t>
      </w:r>
    </w:p>
    <w:p>
      <w:pPr>
        <w:numPr>
          <w:ilvl w:val="0"/>
          <w:numId w:val="1001"/>
        </w:numPr>
        <w:pStyle w:val="Compact"/>
      </w:pPr>
      <w:r>
        <w:t xml:space="preserve">Kelly, J. (2018). "Tech and Theater: The Digital Turn in Bay Area Performance."</w:t>
      </w:r>
      <w:r>
        <w:t xml:space="preserve"> </w:t>
      </w:r>
      <w:r>
        <w:rPr>
          <w:iCs/>
          <w:i/>
        </w:rPr>
        <w:t xml:space="preserve">Journal of California Arts</w:t>
      </w:r>
      <w:r>
        <w:t xml:space="preserve">, 45(3), 112-130.</w:t>
      </w:r>
    </w:p>
    <w:p>
      <w:pPr>
        <w:numPr>
          <w:ilvl w:val="0"/>
          <w:numId w:val="1001"/>
        </w:numPr>
        <w:pStyle w:val="Compact"/>
      </w:pPr>
      <w:r>
        <w:t xml:space="preserve">Muller, L. (2020). "Gentrification and the Loss of Cultural Spaces in San Francisco."</w:t>
      </w:r>
      <w:r>
        <w:t xml:space="preserve"> </w:t>
      </w:r>
      <w:r>
        <w:rPr>
          <w:iCs/>
          <w:i/>
        </w:rPr>
        <w:t xml:space="preserve">Sociology Urban Review</w:t>
      </w:r>
      <w:r>
        <w:t xml:space="preserve">, 78(2), 45-67.</w:t>
      </w:r>
    </w:p>
    <w:p>
      <w:pPr>
        <w:numPr>
          <w:ilvl w:val="0"/>
          <w:numId w:val="1001"/>
        </w:numPr>
        <w:pStyle w:val="Compact"/>
      </w:pPr>
      <w:r>
        <w:t xml:space="preserve">Nordhaus, G. (1995). "The American Conservatory Theater: A Legacy of Risk."</w:t>
      </w:r>
      <w:r>
        <w:t xml:space="preserve"> </w:t>
      </w:r>
      <w:r>
        <w:rPr>
          <w:iCs/>
          <w:i/>
        </w:rPr>
        <w:t xml:space="preserve">Theater Journal</w:t>
      </w:r>
      <w:r>
        <w:t xml:space="preserve">, 47(1), 33-48.</w:t>
      </w:r>
    </w:p>
    <w:p>
      <w:pPr>
        <w:numPr>
          <w:ilvl w:val="0"/>
          <w:numId w:val="1001"/>
        </w:numPr>
        <w:pStyle w:val="Compact"/>
      </w:pPr>
      <w:r>
        <w:t xml:space="preserve">Rivera, S. (2022). "Ensemble Building in High-Cost Urban Environments."</w:t>
      </w:r>
      <w:r>
        <w:t xml:space="preserve"> </w:t>
      </w:r>
      <w:r>
        <w:rPr>
          <w:iCs/>
          <w:i/>
        </w:rPr>
        <w:t xml:space="preserve">Performance Research Quarterly</w:t>
      </w:r>
      <w:r>
        <w:t xml:space="preserve">, 15(4),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Narrative: A Socio-Cultural Analysis of Professional Acting in United States San Francisco</dc:title>
  <dc:creator/>
  <cp:keywords/>
  <dcterms:created xsi:type="dcterms:W3CDTF">2026-07-29T05:15:13Z</dcterms:created>
  <dcterms:modified xsi:type="dcterms:W3CDTF">2026-07-29T05:15:13Z</dcterms:modified>
</cp:coreProperties>
</file>

<file path=docProps/custom.xml><?xml version="1.0" encoding="utf-8"?>
<Properties xmlns="http://schemas.openxmlformats.org/officeDocument/2006/custom-properties" xmlns:vt="http://schemas.openxmlformats.org/officeDocument/2006/docPropsVTypes"/>
</file>