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ASEAN</w:t>
      </w:r>
      <w:r>
        <w:t xml:space="preserve"> </w:t>
      </w:r>
      <w:r>
        <w:t xml:space="preserve">Region:</w:t>
      </w:r>
      <w:r>
        <w:t xml:space="preserve"> </w:t>
      </w:r>
      <w:r>
        <w:t xml:space="preserve">A</w:t>
      </w:r>
      <w:r>
        <w:t xml:space="preserve"> </w:t>
      </w:r>
      <w:r>
        <w:t xml:space="preserve">Focus</w:t>
      </w:r>
      <w:r>
        <w:t xml:space="preserve"> </w:t>
      </w:r>
      <w:r>
        <w:t xml:space="preserve">on</w:t>
      </w:r>
      <w:r>
        <w:t xml:space="preserve"> </w:t>
      </w:r>
      <w:r>
        <w:t xml:space="preserve">Thailand,</w:t>
      </w:r>
      <w:r>
        <w:t xml:space="preserve"> </w:t>
      </w:r>
      <w:r>
        <w:t xml:space="preserve">Bangkok</w:t>
      </w:r>
    </w:p>
    <w:bookmarkStart w:id="30" w:name="Xc0be8829aa94660888197f3563b56e22d18a8ba"/>
    <w:p>
      <w:pPr>
        <w:pStyle w:val="Heading1"/>
      </w:pPr>
      <w:r>
        <w:t xml:space="preserve">The Emerging Role of Aerospace Engineering in the ASEAN Region: A Focus on Thailand, Bangkok</w:t>
      </w:r>
    </w:p>
    <w:p>
      <w:pPr>
        <w:pStyle w:val="FirstParagraph"/>
      </w:pPr>
      <w:r>
        <w:rPr>
          <w:bCs/>
          <w:b/>
        </w:rPr>
        <w:t xml:space="preserve">Author:</w:t>
      </w:r>
      <w:r>
        <w:t xml:space="preserve"> </w:t>
      </w:r>
      <w:r>
        <w:t xml:space="preserve">Dr. Arthit Srisuwan</w:t>
      </w:r>
      <w:r>
        <w:br/>
      </w:r>
      <w:r>
        <w:rPr>
          <w:bCs/>
          <w:b/>
        </w:rPr>
        <w:t xml:space="preserve">Affiliation:</w:t>
      </w:r>
      <w:r>
        <w:t xml:space="preserve"> </w:t>
      </w:r>
      <w:r>
        <w:t xml:space="preserve">Department of Mechanical and Aerospace Engineering, King Mongkut's University of Technology Thonburi</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current state and future trajectory of Aerospace Engineering within the context of Thailand, with a specific focus on its capital city, Bangkok. As the Association of Southeast Asian Nations (ASEAN) seeks to integrate its economies further, Thailand positions itself as a critical hub for aviation manufacturing and maintenance, repair, and overhaul (MRO) services. This paper analyzes the infrastructural developments in Bangkok that support aerospace activities, the educational initiatives fostering local</w:t>
      </w:r>
      <w:r>
        <w:t xml:space="preserve"> </w:t>
      </w:r>
      <w:r>
        <w:rPr>
          <w:bCs/>
          <w:b/>
        </w:rPr>
        <w:t xml:space="preserve">Aerospace Engineer</w:t>
      </w:r>
      <w:r>
        <w:t xml:space="preserve"> </w:t>
      </w:r>
      <w:r>
        <w:t xml:space="preserve">talent pools, and the strategic importance of this sector for national economic growth. By evaluating policy frameworks and private sector investments in Thailand</w:t>
      </w:r>
      <w:r>
        <w:t xml:space="preserve"> </w:t>
      </w:r>
      <w:r>
        <w:rPr>
          <w:bCs/>
          <w:b/>
        </w:rPr>
        <w:t xml:space="preserve">Bangkok</w:t>
      </w:r>
      <w:r>
        <w:t xml:space="preserve">, this study highlights how engineering disciplines are evolving to meet international standards while addressing local logistical challenges.</w:t>
      </w:r>
    </w:p>
    <w:bookmarkStart w:id="20" w:name="introduction"/>
    <w:p>
      <w:pPr>
        <w:pStyle w:val="Heading2"/>
      </w:pPr>
      <w:r>
        <w:t xml:space="preserve">1. Introduction</w:t>
      </w:r>
    </w:p>
    <w:p>
      <w:pPr>
        <w:pStyle w:val="FirstParagraph"/>
      </w:pPr>
      <w:r>
        <w:t xml:space="preserve">Aerospace Engineering stands as one of the most technologically demanding and strategically vital fields of modern engineering. It encompasses aeronautical, astronautical, and space engineering, requiring a rigorous combination of physics, mathematics, materials science, and computer-aided design. While traditional aerospace hubs have historically been located in North America and Europe, the center of gravity for global aviation manufacturing is shifting towards Asia-Pacific. Within this dynamic region,</w:t>
      </w:r>
      <w:r>
        <w:t xml:space="preserve"> </w:t>
      </w:r>
      <w:r>
        <w:rPr>
          <w:bCs/>
          <w:b/>
        </w:rPr>
        <w:t xml:space="preserve">Thailand</w:t>
      </w:r>
      <w:r>
        <w:t xml:space="preserve"> </w:t>
      </w:r>
      <w:r>
        <w:t xml:space="preserve">has emerged as a pivotal player. Specifically,</w:t>
      </w:r>
      <w:r>
        <w:t xml:space="preserve"> </w:t>
      </w:r>
      <w:r>
        <w:rPr>
          <w:bCs/>
          <w:b/>
        </w:rPr>
        <w:t xml:space="preserve">Bangkok</w:t>
      </w:r>
      <w:r>
        <w:t xml:space="preserve"> </w:t>
      </w:r>
      <w:r>
        <w:t xml:space="preserve">serves not only as the political and economic capital of the nation but also as its primary gateway for international aviation logistics and engineering innovation.</w:t>
      </w:r>
    </w:p>
    <w:p>
      <w:pPr>
        <w:pStyle w:val="BodyText"/>
      </w:pPr>
      <w:r>
        <w:t xml:space="preserve">The significance of Aerospace Engineering in Thailand cannot be overstated. As global supply chains diversify to mitigate risk, multinational corporations are increasingly looking toward Southeast Asia for manufacturing capabilities. Thailand’s strategic location, robust infrastructure networks centered around Bangkok, and a growing workforce of skilled technical personnel make it an attractive destination for aerospace investment. This article aims to provide a comprehensive overview of how the</w:t>
      </w:r>
      <w:r>
        <w:t xml:space="preserve"> </w:t>
      </w:r>
      <w:r>
        <w:rPr>
          <w:bCs/>
          <w:b/>
        </w:rPr>
        <w:t xml:space="preserve">Aerospace Engineer</w:t>
      </w:r>
      <w:r>
        <w:t xml:space="preserve"> </w:t>
      </w:r>
      <w:r>
        <w:t xml:space="preserve">profession is being cultivated and utilized in this burgeoning market.</w:t>
      </w:r>
    </w:p>
    <w:bookmarkEnd w:id="20"/>
    <w:bookmarkStart w:id="21" w:name="X594d2f60f64254a414068bc74080341eec9f112"/>
    <w:p>
      <w:pPr>
        <w:pStyle w:val="Heading2"/>
      </w:pPr>
      <w:r>
        <w:t xml:space="preserve">2. The Infrastructure Hub: Bangkok’s Strategic Position</w:t>
      </w:r>
    </w:p>
    <w:p>
      <w:pPr>
        <w:pStyle w:val="FirstParagraph"/>
      </w:pPr>
      <w:r>
        <w:t xml:space="preserve">The city of</w:t>
      </w:r>
      <w:r>
        <w:t xml:space="preserve"> </w:t>
      </w:r>
      <w:r>
        <w:rPr>
          <w:bCs/>
          <w:b/>
        </w:rPr>
        <w:t xml:space="preserve">Thailand, Bangkok</w:t>
      </w:r>
      <w:r>
        <w:t xml:space="preserve"> </w:t>
      </w:r>
      <w:r>
        <w:t xml:space="preserve">(often referred to locally as Krung Thep) acts as the nerve center for the country’s aerospace activities. Home to Suvarnabhumi Airport and Don Mueang International Airport, the metropolitan area handles millions of passengers and tons of cargo annually. This immense volume necessitates a sophisticated ecosystem of maintenance, repair, and operations (MRO). For an</w:t>
      </w:r>
      <w:r>
        <w:t xml:space="preserve"> </w:t>
      </w:r>
      <w:r>
        <w:rPr>
          <w:bCs/>
          <w:b/>
        </w:rPr>
        <w:t xml:space="preserve">Aerospace Engineer</w:t>
      </w:r>
      <w:r>
        <w:t xml:space="preserve">, Bangkok represents a unique laboratory where high-volume commercial aviation intersects with advanced engineering requirements.</w:t>
      </w:r>
    </w:p>
    <w:p>
      <w:pPr>
        <w:pStyle w:val="BodyText"/>
      </w:pPr>
      <w:r>
        <w:t xml:space="preserve">The proximity of these major aviation hubs to industrial estates in the Eastern Seaboard and surrounding provinces allows for seamless integration between manufacturing facilities and operational centers. Engineers based in or near</w:t>
      </w:r>
      <w:r>
        <w:t xml:space="preserve"> </w:t>
      </w:r>
      <w:r>
        <w:rPr>
          <w:bCs/>
          <w:b/>
        </w:rPr>
        <w:t xml:space="preserve">Thailand, Bangkok</w:t>
      </w:r>
      <w:r>
        <w:t xml:space="preserve"> </w:t>
      </w:r>
      <w:r>
        <w:t xml:space="preserve">play a crucial role in ensuring that aircraft maintenance complies with stringent international safety standards set by bodies such as the International Civil Aviation Organization (ICAO) and the European Union Aviation Safety Agency (EASA). The clustering of aerospace firms around the capital facilitates knowledge sharing, rapid prototyping, and efficient supply chain management.</w:t>
      </w:r>
    </w:p>
    <w:bookmarkEnd w:id="21"/>
    <w:bookmarkStart w:id="22" w:name="X802937164ace92033b1289e6af9bddb9932e603"/>
    <w:p>
      <w:pPr>
        <w:pStyle w:val="Heading2"/>
      </w:pPr>
      <w:r>
        <w:t xml:space="preserve">3. Cultivating Talent: Education and Workforce Development</w:t>
      </w:r>
    </w:p>
    <w:p>
      <w:pPr>
        <w:pStyle w:val="FirstParagraph"/>
      </w:pPr>
      <w:r>
        <w:t xml:space="preserve">To sustain growth in this sector, there is a critical need for a robust pipeline of qualified professionals. In recent years,</w:t>
      </w:r>
      <w:r>
        <w:t xml:space="preserve"> </w:t>
      </w:r>
      <w:r>
        <w:rPr>
          <w:bCs/>
          <w:b/>
        </w:rPr>
        <w:t xml:space="preserve">Thailand</w:t>
      </w:r>
      <w:r>
        <w:t xml:space="preserve"> </w:t>
      </w:r>
      <w:r>
        <w:t xml:space="preserve">has made significant strides in upgrading its higher education offerings related to engineering. Universities across the nation, including those located within the Greater</w:t>
      </w:r>
      <w:r>
        <w:t xml:space="preserve"> </w:t>
      </w:r>
      <w:r>
        <w:rPr>
          <w:bCs/>
          <w:b/>
        </w:rPr>
        <w:t xml:space="preserve">Bangkok</w:t>
      </w:r>
      <w:r>
        <w:t xml:space="preserve"> </w:t>
      </w:r>
      <w:r>
        <w:t xml:space="preserve">area, have introduced specialized curricula designed specifically for aspiring</w:t>
      </w:r>
      <w:r>
        <w:t xml:space="preserve"> </w:t>
      </w:r>
      <w:r>
        <w:rPr>
          <w:bCs/>
          <w:b/>
        </w:rPr>
        <w:t xml:space="preserve">Aerospace Engineer</w:t>
      </w:r>
      <w:r>
        <w:t xml:space="preserve">s.</w:t>
      </w:r>
    </w:p>
    <w:p>
      <w:pPr>
        <w:pStyle w:val="BodyText"/>
      </w:pPr>
      <w:r>
        <w:t xml:space="preserve">The curriculum typically covers aerodynamics, propulsion systems, structural analysis, and avionics. However, modern aerospace engineering education in Thailand also emphasizes soft skills and global competitiveness. Recognizing that the industry is inherently international,</w:t>
      </w:r>
      <w:hyperlink w:anchor="note1">
        <w:r>
          <w:rPr>
            <w:rStyle w:val="Hyperlink"/>
          </w:rPr>
          <w:t xml:space="preserve">[1]</w:t>
        </w:r>
      </w:hyperlink>
      <w:r>
        <w:t xml:space="preserve"> </w:t>
      </w:r>
      <w:r>
        <w:t xml:space="preserve">educational institutions are increasingly incorporating English-language instruction and exchange programs with partner universities in Europe and North America. This ensures that graduates are not only technically proficient but also culturally and linguistically prepared to work in multinational teams.</w:t>
      </w:r>
    </w:p>
    <w:p>
      <w:pPr>
        <w:pStyle w:val="BodyText"/>
      </w:pPr>
      <w:r>
        <w:t xml:space="preserve">Furthermore, collaboration between academia and industry is strengthening. Engineering firms operating around</w:t>
      </w:r>
      <w:r>
        <w:t xml:space="preserve"> </w:t>
      </w:r>
      <w:r>
        <w:rPr>
          <w:bCs/>
          <w:b/>
        </w:rPr>
        <w:t xml:space="preserve">Thailand, Bangkok</w:t>
      </w:r>
      <w:r>
        <w:t xml:space="preserve"> </w:t>
      </w:r>
      <w:r>
        <w:t xml:space="preserve">often provide internships and capstone project opportunities for students. These partnerships allow future</w:t>
      </w:r>
      <w:r>
        <w:t xml:space="preserve"> </w:t>
      </w:r>
      <w:r>
        <w:rPr>
          <w:bCs/>
          <w:b/>
        </w:rPr>
        <w:t xml:space="preserve">Aerospace Engineer</w:t>
      </w:r>
      <w:r>
        <w:t xml:space="preserve">s to apply theoretical knowledge to real-world problems, such as optimizing fuel efficiency for regional aircraft or developing lightweight composite materials suitable for tropical climates.</w:t>
      </w:r>
    </w:p>
    <w:bookmarkEnd w:id="22"/>
    <w:bookmarkStart w:id="23" w:name="X419bdb3b45e940c079f45ff5b8fea6c283c45b2"/>
    <w:p>
      <w:pPr>
        <w:pStyle w:val="Heading2"/>
      </w:pPr>
      <w:r>
        <w:t xml:space="preserve">4. Technological Advancements and Local Innovation</w:t>
      </w:r>
    </w:p>
    <w:p>
      <w:pPr>
        <w:pStyle w:val="FirstParagraph"/>
      </w:pPr>
      <w:r>
        <w:t xml:space="preserve">The role of the</w:t>
      </w:r>
      <w:r>
        <w:t xml:space="preserve"> </w:t>
      </w:r>
      <w:r>
        <w:rPr>
          <w:bCs/>
          <w:b/>
        </w:rPr>
        <w:t xml:space="preserve">Aerospace Engineer</w:t>
      </w:r>
      <w:r>
        <w:t xml:space="preserve"> </w:t>
      </w:r>
      <w:r>
        <w:t xml:space="preserve">is evolving beyond traditional airframe design. In</w:t>
      </w:r>
      <w:r>
        <w:t xml:space="preserve"> </w:t>
      </w:r>
      <w:r>
        <w:rPr>
          <w:bCs/>
          <w:b/>
        </w:rPr>
        <w:t xml:space="preserve">Thailand</w:t>
      </w:r>
      <w:r>
        <w:t xml:space="preserve"> </w:t>
      </w:r>
      <w:r>
        <w:t xml:space="preserve">, there is a growing interest in drone technology (Unmanned Aerial Systems or UAS) and satellite communications. The flat topography and dense urban infrastructure of</w:t>
      </w:r>
      <w:r>
        <w:t xml:space="preserve"> </w:t>
      </w:r>
      <w:r>
        <w:rPr>
          <w:bCs/>
          <w:b/>
        </w:rPr>
        <w:t xml:space="preserve">Bangkok</w:t>
      </w:r>
      <w:r>
        <w:t xml:space="preserve"> </w:t>
      </w:r>
      <w:r>
        <w:t xml:space="preserve">present unique challenges and opportunities for drone logistics, particularly in last-mile delivery services.</w:t>
      </w:r>
    </w:p>
    <w:p>
      <w:pPr>
        <w:pStyle w:val="BodyText"/>
      </w:pPr>
      <w:r>
        <w:t xml:space="preserve">Local engineering teams are actively researching ways to integrate autonomous drones into the existing air traffic management systems of the capital. Additionally, Thailand’s position in Southeast Asia makes it an ideal testbed for satellite-based earth observation technologies used in agriculture and disaster management. Engineers working on these projects must navigate complex regulatory environments and technical constraints specific to the region.</w:t>
      </w:r>
    </w:p>
    <w:bookmarkEnd w:id="23"/>
    <w:bookmarkStart w:id="24" w:name="challenges-and-future-outlook"/>
    <w:p>
      <w:pPr>
        <w:pStyle w:val="Heading2"/>
      </w:pPr>
      <w:r>
        <w:t xml:space="preserve">5. Challenges and Future Outlook</w:t>
      </w:r>
    </w:p>
    <w:p>
      <w:pPr>
        <w:pStyle w:val="FirstParagraph"/>
      </w:pPr>
      <w:r>
        <w:t xml:space="preserve">Despite the progress, challenges remain. The demand for senior-level</w:t>
      </w:r>
      <w:r>
        <w:t xml:space="preserve"> </w:t>
      </w:r>
      <w:r>
        <w:rPr>
          <w:bCs/>
          <w:b/>
        </w:rPr>
        <w:t xml:space="preserve">Aerospace Engineer</w:t>
      </w:r>
      <w:r>
        <w:t xml:space="preserve">s currently outstrips the supply of experienced local talent, leading to a reliance on expatriate experts in critical roles. To address this,</w:t>
      </w:r>
      <w:hyperlink w:anchor="note1">
        <w:r>
          <w:rPr>
            <w:rStyle w:val="Hyperlink"/>
          </w:rPr>
          <w:t xml:space="preserve">[2]</w:t>
        </w:r>
      </w:hyperlink>
      <w:r>
        <w:t xml:space="preserve"> </w:t>
      </w:r>
      <w:r>
        <w:t xml:space="preserve">there is an urgent need for continuous professional development and advanced training programs. Moreover, regulatory frameworks in</w:t>
      </w:r>
      <w:r>
        <w:t xml:space="preserve"> </w:t>
      </w:r>
      <w:r>
        <w:rPr>
          <w:bCs/>
          <w:b/>
        </w:rPr>
        <w:t xml:space="preserve">Thailand</w:t>
      </w:r>
      <w:r>
        <w:t xml:space="preserve"> </w:t>
      </w:r>
      <w:r>
        <w:t xml:space="preserve">need to adapt more swiftly to emerging technologies such as electric vertical take-off and landing (eVTOL) aircraft.</w:t>
      </w:r>
    </w:p>
    <w:p>
      <w:pPr>
        <w:pStyle w:val="BodyText"/>
      </w:pPr>
      <w:r>
        <w:t xml:space="preserve">The government’s "Thailand 4.0" economic model explicitly identifies aerospace as a target industry for value creation. This policy direction supports increased investment in Research and Development (R&amp;D) within the</w:t>
      </w:r>
      <w:r>
        <w:t xml:space="preserve"> </w:t>
      </w:r>
      <w:r>
        <w:rPr>
          <w:bCs/>
          <w:b/>
        </w:rPr>
        <w:t xml:space="preserve">Bangkok</w:t>
      </w:r>
      <w:r>
        <w:t xml:space="preserve"> </w:t>
      </w:r>
      <w:r>
        <w:t xml:space="preserve">metropolitan area. As infrastructure improves and educational standards rise, the country is well-positioned to become not just a maintenance hub, but a genuine center for aerospace innovation.</w:t>
      </w:r>
    </w:p>
    <w:bookmarkEnd w:id="24"/>
    <w:bookmarkStart w:id="29" w:name="conclusion"/>
    <w:p>
      <w:pPr>
        <w:pStyle w:val="Heading2"/>
      </w:pPr>
      <w:r>
        <w:t xml:space="preserve">6. Conclusion</w:t>
      </w:r>
    </w:p>
    <w:p>
      <w:pPr>
        <w:pStyle w:val="FirstParagraph"/>
      </w:pPr>
      <w:r>
        <w:t xml:space="preserve">In conclusion, the integration of Aerospace Engineering into Thailand’s economic fabric is accelerating. Through strategic infrastructure development in</w:t>
      </w:r>
      <w:r>
        <w:t xml:space="preserve"> </w:t>
      </w:r>
      <w:r>
        <w:rPr>
          <w:bCs/>
          <w:b/>
        </w:rPr>
        <w:t xml:space="preserve">Thailand, Bangkok</w:t>
      </w:r>
      <w:r>
        <w:t xml:space="preserve"> </w:t>
      </w:r>
      <w:r>
        <w:t xml:space="preserve">, enhanced educational programs, and supportive government policies,</w:t>
      </w:r>
      <w:hyperlink w:anchor="note1">
        <w:r>
          <w:rPr>
            <w:rStyle w:val="Hyperlink"/>
          </w:rPr>
          <w:t xml:space="preserve">[3]</w:t>
        </w:r>
      </w:hyperlink>
      <w:r>
        <w:t xml:space="preserve"> </w:t>
      </w:r>
      <w:r>
        <w:t xml:space="preserve">the nation is laying the groundwork for a sustainable aerospace industry. The profession of</w:t>
      </w:r>
      <w:r>
        <w:t xml:space="preserve"> </w:t>
      </w:r>
      <w:r>
        <w:rPr>
          <w:bCs/>
          <w:b/>
        </w:rPr>
        <w:t xml:space="preserve">Aerospace Engineer</w:t>
      </w:r>
      <w:r>
        <w:t xml:space="preserve"> </w:t>
      </w:r>
      <w:r>
        <w:t xml:space="preserve">in this context requires adaptability, technical excellence, and a global perspective. As Bangkok continues to grow as an aviation hub, it will undoubtedly attract more international engineering firms and foster a new generation of local experts capable of driving innovation in the ASEAN region.</w:t>
      </w:r>
    </w:p>
    <w:p>
      <w:r>
        <w:pict>
          <v:rect style="width:0;height:1.5pt" o:hralign="center" o:hrstd="t" o:hr="t"/>
        </w:pict>
      </w:r>
    </w:p>
    <w:bookmarkStart w:id="28" w:name="references"/>
    <w:p>
      <w:pPr>
        <w:pStyle w:val="Heading3"/>
      </w:pPr>
      <w:r>
        <w:t xml:space="preserve">References</w:t>
      </w:r>
    </w:p>
    <w:p>
      <w:pPr>
        <w:numPr>
          <w:ilvl w:val="0"/>
          <w:numId w:val="1001"/>
        </w:numPr>
        <w:pStyle w:val="Compact"/>
      </w:pPr>
      <w:bookmarkStart w:id="25" w:name="note1"/>
      <w:r>
        <w:t xml:space="preserve">Ministry of Education Thailand. (2022). "Strategic Plan for Higher Education in Engineering Sciences." Bangkok: Government Printing Office.</w:t>
      </w:r>
      <w:bookmarkEnd w:id="25"/>
    </w:p>
    <w:p>
      <w:pPr>
        <w:numPr>
          <w:ilvl w:val="0"/>
          <w:numId w:val="1001"/>
        </w:numPr>
        <w:pStyle w:val="Compact"/>
      </w:pPr>
      <w:bookmarkStart w:id="26" w:name="note1"/>
      <w:r>
        <w:t xml:space="preserve">ASEAN Secretariat. (2023). "Report on Aviation Industry Integration and Workforce Mobility." Jakarta: ASEAN Publications.</w:t>
      </w:r>
      <w:bookmarkEnd w:id="26"/>
    </w:p>
    <w:p>
      <w:pPr>
        <w:numPr>
          <w:ilvl w:val="0"/>
          <w:numId w:val="1001"/>
        </w:numPr>
        <w:pStyle w:val="Compact"/>
      </w:pPr>
      <w:bookmarkStart w:id="27" w:name="note1"/>
      <w:r>
        <w:t xml:space="preserve">Board of Investment Thailand. (2023). "Incentives for Aerospace Manufacturing and MRO Services." Bangkok: BOI Official Journal.</w:t>
      </w:r>
      <w:bookmarkEnd w:id="27"/>
    </w:p>
    <w:p>
      <w:pPr>
        <w:pStyle w:val="FirstParagraph"/>
      </w:pPr>
      <w:r>
        <w:rPr>
          <w:iCs/>
          <w:i/>
        </w:rPr>
        <w:t xml:space="preserve">The author acknowledges the support of the Department of Mechanical and Aerospace Engineering, KMUTT, in preparing this article for publication.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Aerospace Engineering in the ASEAN Region: A Focus on Thailand, Bangkok</dc:title>
  <dc:creator/>
  <dc:language>en</dc:language>
  <cp:keywords/>
  <dcterms:created xsi:type="dcterms:W3CDTF">2026-07-29T15:26:54Z</dcterms:created>
  <dcterms:modified xsi:type="dcterms:W3CDTF">2026-07-29T15:26:54Z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