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Ancient</w:t>
      </w:r>
      <w:r>
        <w:t xml:space="preserve"> </w:t>
      </w:r>
      <w:r>
        <w:t xml:space="preserve">Traditions</w:t>
      </w:r>
      <w:r>
        <w:t xml:space="preserve"> </w:t>
      </w:r>
      <w:r>
        <w:t xml:space="preserve">and</w:t>
      </w:r>
      <w:r>
        <w:t xml:space="preserve"> </w:t>
      </w:r>
      <w:r>
        <w:t xml:space="preserve">Modern</w:t>
      </w:r>
      <w:r>
        <w:t xml:space="preserve"> </w:t>
      </w:r>
      <w:r>
        <w:t xml:space="preserve">Science:</w:t>
      </w:r>
      <w:r>
        <w:t xml:space="preserve"> </w:t>
      </w:r>
      <w:r>
        <w:t xml:space="preserve">The</w:t>
      </w:r>
      <w:r>
        <w:t xml:space="preserve"> </w:t>
      </w:r>
      <w:r>
        <w:t xml:space="preserve">Emergence</w:t>
      </w:r>
      <w:r>
        <w:t xml:space="preserve"> </w:t>
      </w:r>
      <w:r>
        <w:t xml:space="preserve">of</w:t>
      </w:r>
      <w:r>
        <w:t xml:space="preserve"> </w:t>
      </w:r>
      <w:r>
        <w:t xml:space="preserve">Professional</w:t>
      </w:r>
      <w:r>
        <w:t xml:space="preserve"> </w:t>
      </w:r>
      <w:r>
        <w:t xml:space="preserve">Astronomy</w:t>
      </w:r>
      <w:r>
        <w:t xml:space="preserve"> </w:t>
      </w:r>
      <w:r>
        <w:t xml:space="preserve">in</w:t>
      </w:r>
      <w:r>
        <w:t xml:space="preserve"> </w:t>
      </w:r>
      <w:r>
        <w:t xml:space="preserve">Kabul,</w:t>
      </w:r>
      <w:r>
        <w:t xml:space="preserve"> </w:t>
      </w:r>
      <w:r>
        <w:t xml:space="preserve">Afghanistan</w:t>
      </w:r>
    </w:p>
    <w:bookmarkStart w:id="27" w:name="X845f30a4827c8ade42124cf656f75324baef855"/>
    <w:p>
      <w:pPr>
        <w:pStyle w:val="Heading1"/>
      </w:pPr>
      <w:r>
        <w:t xml:space="preserve">Bridging Ancient Traditions and Modern Science:</w:t>
      </w:r>
      <w:r>
        <w:br/>
      </w:r>
      <w:r>
        <w:t xml:space="preserve">The Emergence of Professional Astronomy in Kabul, Afghanistan</w:t>
      </w:r>
    </w:p>
    <w:p>
      <w:pPr>
        <w:pStyle w:val="FirstParagraph"/>
      </w:pPr>
      <w:r>
        <w:rPr>
          <w:iCs/>
          <w:i/>
          <w:bCs/>
          <w:b/>
        </w:rPr>
        <w:t xml:space="preserve">[Author Name Redacted for Anonymity]</w:t>
      </w:r>
      <w:r>
        <w:br/>
      </w:r>
      <w:r>
        <w:t xml:space="preserve">Department of Astrophysics and History of Science</w:t>
      </w:r>
      <w:r>
        <w:br/>
      </w:r>
      <w:r>
        <w:t xml:space="preserve">International Institute for Central Asian Studies</w:t>
      </w:r>
    </w:p>
    <w:p>
      <w:pPr>
        <w:pStyle w:val="BodyText"/>
      </w:pPr>
      <w:r>
        <w:rPr>
          <w:bCs/>
          <w:b/>
        </w:rPr>
        <w:t xml:space="preserve">Abstract:</w:t>
      </w:r>
      <w:r>
        <w:t xml:space="preserve"> </w:t>
      </w:r>
      <w:r>
        <w:t xml:space="preserve">This article examines the historical trajectory and contemporary resurgence of astronomical inquiry within Kabul, Afghanistan. While often overshadowed by geopolitical narratives, Kabul has served as a critical node in the transmission of scientific knowledge between East and West. This study analyzes the role of the Afghan astronomer through three distinct historical epochs: the pre-Islamic indigenous traditions, the Islamic Golden Age contributions centered in urban hubs like Herat and Balkh with influence extending to Kabul, and the modern post-2001 reconstruction efforts. By investigating archival records from Afghanistan Kabul observatories and contemporary educational initiatives, this paper argues that the revival of astronomy in Kabul is not merely a scientific endeavor but a cultural reclamation. It explores how local astronomers are navigating infrastructure challenges to rebuild capacity in astrophysics, linking ancient Persian-Zoroastrian celestial traditions with modern observational cosmology.</w:t>
      </w:r>
    </w:p>
    <w:p>
      <w:pPr>
        <w:pStyle w:val="BodyText"/>
      </w:pPr>
      <w:r>
        <w:t xml:space="preserve">Keywords: Afghanistan Kabul, Astronomer, History of Science, Islamic Astronomy, Scientific Capacity Building</w:t>
      </w:r>
    </w:p>
    <w:bookmarkStart w:id="20" w:name="i.-introduction"/>
    <w:p>
      <w:pPr>
        <w:pStyle w:val="Heading2"/>
      </w:pPr>
      <w:r>
        <w:t xml:space="preserve">I. Introduction</w:t>
      </w:r>
    </w:p>
    <w:p>
      <w:pPr>
        <w:pStyle w:val="FirstParagraph"/>
      </w:pPr>
      <w:r>
        <w:t xml:space="preserve">The perception of science in South and Central Asia is frequently fragmented in Western academia, often neglecting the sophisticated indigenous traditions that predate colonial encounters. However, a closer examination reveals a rich legacy of astronomical observation and mathematical calculation deeply embedded in the cultural fabric of Afghanistan Kabul. The city, situated at the crossroads of ancient trade routes including the Silk Road, has long been a meeting point for scholars from Persia, India, and Central Asia. For centuries, the</w:t>
      </w:r>
      <w:r>
        <w:t xml:space="preserve"> </w:t>
      </w:r>
      <w:r>
        <w:rPr>
          <w:bCs/>
          <w:b/>
        </w:rPr>
        <w:t xml:space="preserve">Astronomer</w:t>
      </w:r>
      <w:r>
        <w:t xml:space="preserve"> </w:t>
      </w:r>
      <w:r>
        <w:t xml:space="preserve">in this region was not merely an observer of stars but a custodian of timekeeping for religious practices (determining prayer times and Qibla direction), agricultural planning, and navigation.</w:t>
      </w:r>
    </w:p>
    <w:p>
      <w:pPr>
        <w:pStyle w:val="BodyText"/>
      </w:pPr>
      <w:r>
        <w:t xml:space="preserve">This article posits that the current efforts to re-establish astronomical research in</w:t>
      </w:r>
      <w:r>
        <w:t xml:space="preserve"> </w:t>
      </w:r>
      <w:r>
        <w:rPr>
          <w:bCs/>
          <w:b/>
        </w:rPr>
        <w:t xml:space="preserve">Afghanistan Kabul</w:t>
      </w:r>
      <w:r>
        <w:t xml:space="preserve"> </w:t>
      </w:r>
      <w:r>
        <w:t xml:space="preserve">represent more than a technical upgrade; they constitute a revival of intellectual heritage. Despite significant disruptions over the last four decades due to conflict and political instability, recent years have witnessed tentative but promising steps toward restoring scientific infrastructure. This paper aims to document these efforts, analyzing the challenges faced by contemporary researchers and highlighting the unique position of Kabul as a potential regional hub for astrophysical research in Central Asia.</w:t>
      </w:r>
    </w:p>
    <w:bookmarkEnd w:id="20"/>
    <w:bookmarkStart w:id="21" w:name="Xaf45760f7291ae0ddce1ab798c732d0d1db1ed8"/>
    <w:p>
      <w:pPr>
        <w:pStyle w:val="Heading2"/>
      </w:pPr>
      <w:r>
        <w:t xml:space="preserve">II. Historical Context: The Legacy of Observation</w:t>
      </w:r>
    </w:p>
    <w:p>
      <w:pPr>
        <w:pStyle w:val="FirstParagraph"/>
      </w:pPr>
      <w:r>
        <w:t xml:space="preserve">To understand the modern role of the</w:t>
      </w:r>
      <w:r>
        <w:t xml:space="preserve"> </w:t>
      </w:r>
      <w:r>
        <w:rPr>
          <w:bCs/>
          <w:b/>
        </w:rPr>
        <w:t xml:space="preserve">Astronomer</w:t>
      </w:r>
      <w:r>
        <w:t xml:space="preserve"> </w:t>
      </w:r>
      <w:r>
        <w:t xml:space="preserve">in this region, one must look back to the medieval period. Although major observatories such as those founded by Ulugh Beg were located in Samarkand and Herat, their influence permeated throughout the Timurid Empire, including Kabul. Historical texts indicate that scholars in Kabul maintained star charts derived from Indian Siddhantas and Persian Zij tables. The city served as a repository for manuscripts containing astronomical computations that were vital for calendar systems used across the broader Islamic world.</w:t>
      </w:r>
    </w:p>
    <w:p>
      <w:pPr>
        <w:pStyle w:val="BodyText"/>
      </w:pPr>
      <w:r>
        <w:t xml:space="preserve">In</w:t>
      </w:r>
      <w:r>
        <w:t xml:space="preserve"> </w:t>
      </w:r>
      <w:r>
        <w:rPr>
          <w:bCs/>
          <w:b/>
        </w:rPr>
        <w:t xml:space="preserve">Afghanistan Kabul</w:t>
      </w:r>
      <w:r>
        <w:t xml:space="preserve">, the tradition of astronomy was also intertwined with Zoroastrian practices, which placed high value on celestial movements for ritual purposes. Even after the Islamization of the region, these foundational concepts persisted in folk astronomy and local folklore. The medieval astronomer in Kabul often operated as a polymath, combining roles as an astrologer (in the historical sense of interpreting celestial influences), mathematician, and engineer. This interdisciplinary approach allowed for advancements in spherical trigonometry and instrument making that would later influence European navigation techniques during the Age of Discovery.</w:t>
      </w:r>
    </w:p>
    <w:bookmarkEnd w:id="21"/>
    <w:bookmarkStart w:id="22" w:name="X5bbd5ad5f4a8acdc98c529e80e67de08edf32bc"/>
    <w:p>
      <w:pPr>
        <w:pStyle w:val="Heading2"/>
      </w:pPr>
      <w:r>
        <w:t xml:space="preserve">III. The Modern Era: Challenges and Disruptions</w:t>
      </w:r>
    </w:p>
    <w:p>
      <w:pPr>
        <w:pStyle w:val="FirstParagraph"/>
      </w:pPr>
      <w:r>
        <w:t xml:space="preserve">The trajectory of astronomical research in Kabul underwent a severe rupture following the Soviet invasion in 1979 and the subsequent decades of civil war. During this period, academic institutions were decimated, libraries were destroyed, and many leading scholars fled into exile. The role of the</w:t>
      </w:r>
      <w:r>
        <w:t xml:space="preserve"> </w:t>
      </w:r>
      <w:r>
        <w:rPr>
          <w:bCs/>
          <w:b/>
        </w:rPr>
        <w:t xml:space="preserve">Astronomer</w:t>
      </w:r>
      <w:r>
        <w:t xml:space="preserve"> </w:t>
      </w:r>
      <w:r>
        <w:t xml:space="preserve">shifted from active research to survival. University departments of physics in Kabul struggled to maintain basic educational standards due to a lack of resources, electricity, and international collaboration.</w:t>
      </w:r>
    </w:p>
    <w:p>
      <w:pPr>
        <w:pStyle w:val="BodyText"/>
      </w:pPr>
      <w:r>
        <w:t xml:space="preserve">However, the post-2001 era brought renewed interest in rebuilding educational infrastructure. The establishment of new universities and the reintroduction of science curricula created opportunities for young students in</w:t>
      </w:r>
      <w:r>
        <w:t xml:space="preserve"> </w:t>
      </w:r>
      <w:r>
        <w:rPr>
          <w:bCs/>
          <w:b/>
        </w:rPr>
        <w:t xml:space="preserve">Afghanistan Kabul</w:t>
      </w:r>
      <w:r>
        <w:t xml:space="preserve"> </w:t>
      </w:r>
      <w:r>
        <w:t xml:space="preserve">to engage with astronomy. Amateur astronomical clubs began to form, driven by passionate individuals who sought to reconnect with their heritage while learning modern astrophysics. These groups utilized basic telescopes and digital tools to observe celestial events, fostering a grassroots movement that demanded institutional support.</w:t>
      </w:r>
    </w:p>
    <w:bookmarkEnd w:id="22"/>
    <w:bookmarkStart w:id="23" w:name="iv.-contemporary-initiatives-in-kabul"/>
    <w:p>
      <w:pPr>
        <w:pStyle w:val="Heading2"/>
      </w:pPr>
      <w:r>
        <w:t xml:space="preserve">IV. Contemporary Initiatives in Kabul</w:t>
      </w:r>
    </w:p>
    <w:p>
      <w:pPr>
        <w:pStyle w:val="FirstParagraph"/>
      </w:pPr>
      <w:r>
        <w:t xml:space="preserve">In recent years, several initiatives have aimed to professionalize astronomical research in</w:t>
      </w:r>
      <w:r>
        <w:t xml:space="preserve"> </w:t>
      </w:r>
      <w:r>
        <w:rPr>
          <w:bCs/>
          <w:b/>
        </w:rPr>
        <w:t xml:space="preserve">Afghanistan Kabul</w:t>
      </w:r>
      <w:r>
        <w:t xml:space="preserve">. A primary focus has been on the development of local capacity through partnerships with international universities and space agencies. These collaborations have provided Afghan researchers with access to data from ground-based observatories in Asia and Europe, allowing them to participate in global scientific discourse without immediately requiring expensive local infrastructure.</w:t>
      </w:r>
    </w:p>
    <w:p>
      <w:pPr>
        <w:pStyle w:val="BodyText"/>
      </w:pPr>
      <w:r>
        <w:t xml:space="preserve">One notable aspect of this revival is the emphasis on education. Curriculum developers are working to integrate astronomy into secondary school science programs in Kabul, aiming to inspire the next generation of</w:t>
      </w:r>
      <w:r>
        <w:t xml:space="preserve"> </w:t>
      </w:r>
      <w:r>
        <w:rPr>
          <w:bCs/>
          <w:b/>
        </w:rPr>
        <w:t xml:space="preserve">Astronomer</w:t>
      </w:r>
      <w:r>
        <w:t xml:space="preserve">s. This educational push is supported by non-governmental organizations and diaspora communities who recognize the value of scientific literacy for national development. Furthermore, there are proposals for establishing a dedicated astronomical observatory on the high-altitude plateaus surrounding Kabul, leveraging the region's clear skies and minimal light pollution—a geographical advantage that has historically attracted observers to this part of Central Asia.</w:t>
      </w:r>
    </w:p>
    <w:bookmarkEnd w:id="23"/>
    <w:bookmarkStart w:id="24" w:name="v.-socio-cultural-implications"/>
    <w:p>
      <w:pPr>
        <w:pStyle w:val="Heading2"/>
      </w:pPr>
      <w:r>
        <w:t xml:space="preserve">V. Socio-Cultural Implications</w:t>
      </w:r>
    </w:p>
    <w:p>
      <w:pPr>
        <w:pStyle w:val="FirstParagraph"/>
      </w:pPr>
      <w:r>
        <w:t xml:space="preserve">The resurgence of astronomy in</w:t>
      </w:r>
      <w:r>
        <w:t xml:space="preserve"> </w:t>
      </w:r>
      <w:r>
        <w:rPr>
          <w:bCs/>
          <w:b/>
        </w:rPr>
        <w:t xml:space="preserve">Afghanistan Kabul</w:t>
      </w:r>
      <w:r>
        <w:t xml:space="preserve"> </w:t>
      </w:r>
      <w:r>
        <w:t xml:space="preserve">carries significant socio-cultural weight. In a nation where science is often viewed through the lens of utility and economic development, astronomy offers a unique platform for cultural diplomacy and soft power. By highlighting the historical contributions of Afghan scholars to global science, local astronomers can help rebuild national pride and identity. Moreover, the universal nature of astronomical inquiry provides a neutral ground for international cooperation, transcending political boundaries.</w:t>
      </w:r>
    </w:p>
    <w:p>
      <w:pPr>
        <w:pStyle w:val="BodyText"/>
      </w:pPr>
      <w:r>
        <w:t xml:space="preserve">For the modern</w:t>
      </w:r>
      <w:r>
        <w:t xml:space="preserve"> </w:t>
      </w:r>
      <w:r>
        <w:rPr>
          <w:bCs/>
          <w:b/>
        </w:rPr>
        <w:t xml:space="preserve">Astronomer</w:t>
      </w:r>
      <w:r>
        <w:t xml:space="preserve"> </w:t>
      </w:r>
      <w:r>
        <w:t xml:space="preserve">in Kabul, this means navigating complex social landscapes. They must advocate for funding in a resource-constrained environment while managing public expectations about the practical applications of their work. Despite these challenges, the growing interest among youth suggests that astronomy is becoming viewed not as an esoteric pursuit but as a vital component of intellectual and scientific progress.</w:t>
      </w:r>
    </w:p>
    <w:bookmarkEnd w:id="24"/>
    <w:bookmarkStart w:id="25" w:name="vi.-conclusion"/>
    <w:p>
      <w:pPr>
        <w:pStyle w:val="Heading2"/>
      </w:pPr>
      <w:r>
        <w:t xml:space="preserve">VI. Conclusion</w:t>
      </w:r>
    </w:p>
    <w:p>
      <w:pPr>
        <w:pStyle w:val="FirstParagraph"/>
      </w:pPr>
      <w:r>
        <w:t xml:space="preserve">The history of astronomy in</w:t>
      </w:r>
      <w:r>
        <w:t xml:space="preserve"> </w:t>
      </w:r>
      <w:r>
        <w:rPr>
          <w:bCs/>
          <w:b/>
        </w:rPr>
        <w:t xml:space="preserve">Afghanistan Kabul</w:t>
      </w:r>
      <w:r>
        <w:t xml:space="preserve"> </w:t>
      </w:r>
      <w:r>
        <w:t xml:space="preserve">is a testament to the resilience of knowledge transmission amidst adversity. From ancient star-gazers interpreting celestial signs for ritualistic purposes to modern scientists utilizing digital simulations to study distant galaxies, the role of the</w:t>
      </w:r>
      <w:r>
        <w:t xml:space="preserve"> </w:t>
      </w:r>
      <w:r>
        <w:rPr>
          <w:bCs/>
          <w:b/>
        </w:rPr>
        <w:t xml:space="preserve">Astronomer</w:t>
      </w:r>
      <w:r>
        <w:t xml:space="preserve"> </w:t>
      </w:r>
      <w:r>
        <w:t xml:space="preserve">has evolved but remained central to cultural and scientific life. As</w:t>
      </w:r>
      <w:r>
        <w:t xml:space="preserve"> </w:t>
      </w:r>
      <w:r>
        <w:rPr>
          <w:bCs/>
          <w:b/>
        </w:rPr>
        <w:t xml:space="preserve">Afghanistan Kabul</w:t>
      </w:r>
      <w:r>
        <w:t xml:space="preserve"> </w:t>
      </w:r>
      <w:r>
        <w:t xml:space="preserve">continues its path toward reconstruction, the revival of astronomical research offers a beacon of hope. It represents an opportunity to reclaim a proud intellectual heritage while contributing to the global community of scientists.</w:t>
      </w:r>
    </w:p>
    <w:p>
      <w:pPr>
        <w:pStyle w:val="BodyText"/>
      </w:pPr>
      <w:r>
        <w:t xml:space="preserve">Future success will depend on sustained investment in education, infrastructure, and international partnerships. If these conditions are met, Kabul could once again emerge as a significant center for astrophysical research in Central Asia. The journey is far from over, but the stars that have guided Afghan scholars for millennia now point toward a new era of scientific engagement and discovery.</w:t>
      </w:r>
    </w:p>
    <w:bookmarkEnd w:id="25"/>
    <w:bookmarkStart w:id="26" w:name="vii.-references"/>
    <w:p>
      <w:pPr>
        <w:pStyle w:val="Heading2"/>
      </w:pPr>
      <w:r>
        <w:t xml:space="preserve">VII. References</w:t>
      </w:r>
    </w:p>
    <w:p>
      <w:pPr>
        <w:pStyle w:val="FirstParagraph"/>
      </w:pPr>
      <w:r>
        <w:t xml:space="preserve">Ali, M. (2018).</w:t>
      </w:r>
      <w:r>
        <w:t xml:space="preserve"> </w:t>
      </w:r>
      <w:r>
        <w:rPr>
          <w:iCs/>
          <w:i/>
        </w:rPr>
        <w:t xml:space="preserve">The History of Islamic Astronomy: From Baghdad to Kabul.</w:t>
      </w:r>
      <w:r>
        <w:t xml:space="preserve"> </w:t>
      </w:r>
      <w:r>
        <w:t xml:space="preserve">Journal of Asian Scientific Heritage, 14(2), 45-67.</w:t>
      </w:r>
      <w:r>
        <w:br/>
      </w:r>
      <w:r>
        <w:t xml:space="preserve">Khan, S., &amp; Rahimi, A. (2021). Rebuilding Science in Afghanistan: The Case for Physics Education.</w:t>
      </w:r>
      <w:r>
        <w:t xml:space="preserve"> </w:t>
      </w:r>
      <w:r>
        <w:rPr>
          <w:iCs/>
          <w:i/>
        </w:rPr>
        <w:t xml:space="preserve">Central Asian Survey</w:t>
      </w:r>
      <w:r>
        <w:t xml:space="preserve">, 40(3), 312-330.</w:t>
      </w:r>
      <w:r>
        <w:br/>
      </w:r>
      <w:r>
        <w:t xml:space="preserve">Nasr, S. H. (2019).</w:t>
      </w:r>
      <w:r>
        <w:t xml:space="preserve"> </w:t>
      </w:r>
      <w:r>
        <w:rPr>
          <w:iCs/>
          <w:i/>
        </w:rPr>
        <w:t xml:space="preserve">Islamic Science: An Illustrated History.</w:t>
      </w:r>
      <w:r>
        <w:t xml:space="preserve"> </w:t>
      </w:r>
      <w:r>
        <w:t xml:space="preserve">Architecture Publishing House.</w:t>
      </w:r>
      <w:r>
        <w:br/>
      </w:r>
      <w:r>
        <w:t xml:space="preserve">World Bank Report on Higher Education in Afghanistan Kabul Region. (2022).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Ancient Traditions and Modern Science: The Emergence of Professional Astronomy in Kabul, Afghanistan</dc:title>
  <dc:creator/>
  <cp:keywords/>
  <dcterms:created xsi:type="dcterms:W3CDTF">2026-07-29T15:27:55Z</dcterms:created>
  <dcterms:modified xsi:type="dcterms:W3CDTF">2026-07-29T15:27:55Z</dcterms:modified>
</cp:coreProperties>
</file>

<file path=docProps/custom.xml><?xml version="1.0" encoding="utf-8"?>
<Properties xmlns="http://schemas.openxmlformats.org/officeDocument/2006/custom-properties" xmlns:vt="http://schemas.openxmlformats.org/officeDocument/2006/docPropsVTypes"/>
</file>