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p>
      <w:pPr>
        <w:pStyle w:val="FirstParagraph"/>
      </w:pPr>
      <w:r>
        <w:t xml:space="preserve">```html</w:t>
      </w:r>
    </w:p>
    <w:bookmarkStart w:id="28" w:name="X245d676d97f16bd0b8d03df0fa3dfc3a03fc137"/>
    <w:p>
      <w:pPr>
        <w:pStyle w:val="Heading1"/>
      </w:pPr>
      <w:r>
        <w:t xml:space="preserve">The Evolving Role of the Astronomer in Contemporary Algeria:</w:t>
      </w:r>
      <w:r>
        <w:br/>
      </w:r>
      <w:r>
        <w:t xml:space="preserve">A Case Study of Algiers</w:t>
      </w:r>
    </w:p>
    <w:p>
      <w:pPr>
        <w:pStyle w:val="FirstParagraph"/>
      </w:pPr>
      <w:r>
        <w:rPr>
          <w:bCs/>
          <w:b/>
        </w:rPr>
        <w:t xml:space="preserve">Dr. Amine Belkacem</w:t>
      </w:r>
      <w:r>
        <w:br/>
      </w:r>
      <w:r>
        <w:t xml:space="preserve">Department of Astrophysics and Space Sciences</w:t>
      </w:r>
      <w:r>
        <w:br/>
      </w:r>
      <w:r>
        <w:t xml:space="preserve">University of Science and Technology Houari Boumediene (USTHB), Algiers, Algeria</w:t>
      </w:r>
      <w:r>
        <w:br/>
      </w:r>
      <w:r>
        <w:t xml:space="preserve">Email: a.belkacem@usthb.dz</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contemporary trajectory of the astronomer within Algeria, with a specific focus on the capital city, Algiers. As global astronomy shifts toward digitalization and international collaboration, Algerian astronomers are navigating a complex landscape of historical legacy, infrastructural development, and educational reform. This paper analyzes how professional astronomers in Algiers leverage both indigenous celestial knowledge and modern astrophysical techniques to contribute to the global scientific community. Furthermore, it discusses the socio-cultural impact of astronomical outreach in a North African metropolis and evaluates the challenges faced by researchers regarding funding and international connectivity. The study concludes that while Algeria possesses significant potential for astronomical leadership, strategic investment in instrumentation and academic networks is crucial for sustaining growth.</w:t>
      </w:r>
    </w:p>
    <w:bookmarkEnd w:id="20"/>
    <w:bookmarkStart w:id="21" w:name="introduction"/>
    <w:p>
      <w:pPr>
        <w:pStyle w:val="Heading2"/>
      </w:pPr>
      <w:r>
        <w:t xml:space="preserve">1. Introduction</w:t>
      </w:r>
    </w:p>
    <w:p>
      <w:pPr>
        <w:pStyle w:val="FirstParagraph"/>
      </w:pPr>
      <w:r>
        <w:t xml:space="preserve">The field of astronomy has historically been one of the most collaborative and globally integrated sciences. However, its development within specific regional contexts often reflects broader political, educational, and economic trajectories. In North Africa, Algeria stands as a nation with a rich heritage in mathematics and astronomy dating back to the medieval Islamic Golden Age. Today, the modern</w:t>
      </w:r>
      <w:r>
        <w:t xml:space="preserve"> </w:t>
      </w:r>
      <w:r>
        <w:rPr>
          <w:bCs/>
          <w:b/>
        </w:rPr>
        <w:t xml:space="preserve">Astronomer</w:t>
      </w:r>
      <w:r>
        <w:t xml:space="preserve"> </w:t>
      </w:r>
      <w:r>
        <w:t xml:space="preserve">in Algeria operates at the intersection of this historical legacy and contemporary scientific demands. This article focuses specifically on the professional landscape within</w:t>
      </w:r>
      <w:r>
        <w:t xml:space="preserve"> </w:t>
      </w:r>
      <w:r>
        <w:rPr>
          <w:bCs/>
          <w:b/>
        </w:rPr>
        <w:t xml:space="preserve">Algiers</w:t>
      </w:r>
      <w:r>
        <w:t xml:space="preserve">, the capital city, which serves as a primary hub for academic research and institutional development in the country.</w:t>
      </w:r>
    </w:p>
    <w:p>
      <w:pPr>
        <w:pStyle w:val="BodyText"/>
      </w:pPr>
      <w:r>
        <w:t xml:space="preserve">The role of the astronomer in Algeria is undergoing a significant transformation. Traditionally confined to theoretical studies and limited observational capabilities, Algerian astronomers are increasingly engaging in international partnerships, satellite data analysis, and public science communication. This shift is particularly evident in Algiers, where institutions such as the University of Science and Technology Houari Boumediene (USTHB) and various research centers are driving innovation. Understanding the current state of astronomy in</w:t>
      </w:r>
      <w:r>
        <w:t xml:space="preserve"> </w:t>
      </w:r>
      <w:r>
        <w:rPr>
          <w:bCs/>
          <w:b/>
        </w:rPr>
        <w:t xml:space="preserve">Algeria</w:t>
      </w:r>
      <w:r>
        <w:t xml:space="preserve"> </w:t>
      </w:r>
      <w:r>
        <w:t xml:space="preserve">requires an examination of both the infrastructural realities and the intellectual contributions being made by researchers based in</w:t>
      </w:r>
      <w:r>
        <w:t xml:space="preserve"> </w:t>
      </w:r>
      <w:r>
        <w:rPr>
          <w:bCs/>
          <w:b/>
        </w:rPr>
        <w:t xml:space="preserve">Algiers</w:t>
      </w:r>
      <w:r>
        <w:t xml:space="preserv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position of astronomers in Algeria, one must acknowledge the country's historical contributions to celestial science. During the Islamic Golden Age, scholars from North Africa made profound advancements in trigonometry and star catalogs. While this golden era has long passed, it provides a foundational pride that motivates contemporary scientists. In modern times, following independence in 1962, Algeria prioritized the development of its higher education system as a pillar of national sovereignty and progress.</w:t>
      </w:r>
    </w:p>
    <w:p>
      <w:pPr>
        <w:pStyle w:val="BodyText"/>
      </w:pPr>
      <w:r>
        <w:t xml:space="preserve">In</w:t>
      </w:r>
      <w:r>
        <w:t xml:space="preserve"> </w:t>
      </w:r>
      <w:r>
        <w:rPr>
          <w:bCs/>
          <w:b/>
        </w:rPr>
        <w:t xml:space="preserve">Algiers</w:t>
      </w:r>
      <w:r>
        <w:t xml:space="preserve">, the establishment of specialized faculties dedicated to physics and mathematics laid the groundwork for astrophysical research. The Centre de Recherche en Astrophysique des Hautes Énergies (CRAHE) in Algiers, while primarily focused on high-energy astrophysics and related fields such as materials science, exemplifies the interdisciplinary nature of modern astronomical research in the region. These institutions serve as the primary employers for academic astronomers, providing them with platforms to pursue doctoral studies and postdoctoral fellowships.</w:t>
      </w:r>
    </w:p>
    <w:bookmarkEnd w:id="22"/>
    <w:bookmarkStart w:id="23" w:name="X9c455dce87707373afb1cd62e092d83047a38e6"/>
    <w:p>
      <w:pPr>
        <w:pStyle w:val="Heading2"/>
      </w:pPr>
      <w:r>
        <w:t xml:space="preserve">3. The Professional Astronomer: Challenges and Opportunities</w:t>
      </w:r>
    </w:p>
    <w:p>
      <w:pPr>
        <w:pStyle w:val="FirstParagraph"/>
      </w:pPr>
      <w:r>
        <w:t xml:space="preserve">The daily life of an astronomer working in Algeria presents a unique set of challenges compared to their counterparts in Europe or North America. One of the primary hurdles is access to large-scale observational infrastructure. While Algeria possesses geographic advantages, including clear skies in the southern regions, most professional astronomers based in Algiers rely on data from international telescopes and space agencies such as NASA and ESA.</w:t>
      </w:r>
    </w:p>
    <w:p>
      <w:pPr>
        <w:pStyle w:val="BodyText"/>
      </w:pPr>
      <w:r>
        <w:t xml:space="preserve">Consequently, the role of the Algerian astronomer has shifted toward theoretical physics and computational astrophysics. In</w:t>
      </w:r>
      <w:r>
        <w:t xml:space="preserve"> </w:t>
      </w:r>
      <w:r>
        <w:rPr>
          <w:bCs/>
          <w:b/>
        </w:rPr>
        <w:t xml:space="preserve">Algiers</w:t>
      </w:r>
      <w:r>
        <w:t xml:space="preserve">, researchers are heavily engaged in modeling stellar evolution, analyzing cosmic microwave background radiation, and studying gravitational waves. This shift allows astronomers to remain competitive globally without the immediate need for massive terrestrial observatories. However, it also highlights a dependency on international data sharing agreements.</w:t>
      </w:r>
    </w:p>
    <w:p>
      <w:pPr>
        <w:pStyle w:val="BodyText"/>
      </w:pPr>
      <w:r>
        <w:t xml:space="preserve">Furthermore, the academic career path for an astronomer in Algeria is highly competitive. Tenure-track positions are limited, leading many young scientists to seek postdoctoral opportunities abroad before returning to contribute to local institutions. This "brain drain" phenomenon is a concern for policymakers in</w:t>
      </w:r>
      <w:r>
        <w:t xml:space="preserve"> </w:t>
      </w:r>
      <w:r>
        <w:rPr>
          <w:bCs/>
          <w:b/>
        </w:rPr>
        <w:t xml:space="preserve">Algeria</w:t>
      </w:r>
      <w:r>
        <w:t xml:space="preserve">, yet there are also signs of a "brain gain," as diaspora experts increasingly return to strengthen research groups in</w:t>
      </w:r>
      <w:r>
        <w:t xml:space="preserve"> </w:t>
      </w:r>
      <w:r>
        <w:rPr>
          <w:bCs/>
          <w:b/>
        </w:rPr>
        <w:t xml:space="preserve">Algiers</w:t>
      </w:r>
      <w:r>
        <w:t xml:space="preserve">.</w:t>
      </w:r>
    </w:p>
    <w:bookmarkEnd w:id="23"/>
    <w:bookmarkStart w:id="24" w:name="X810c5b41a2a70f2d730a82360e9d307e347b47a"/>
    <w:p>
      <w:pPr>
        <w:pStyle w:val="Heading2"/>
      </w:pPr>
      <w:r>
        <w:t xml:space="preserve">4. Public Engagement and Education in Algiers</w:t>
      </w:r>
    </w:p>
    <w:p>
      <w:pPr>
        <w:pStyle w:val="FirstParagraph"/>
      </w:pPr>
      <w:r>
        <w:t xml:space="preserve">Beyond theoretical research, the role of the astronomer extends significantly into public engagement. In a city like</w:t>
      </w:r>
      <w:r>
        <w:t xml:space="preserve"> </w:t>
      </w:r>
      <w:r>
        <w:rPr>
          <w:bCs/>
          <w:b/>
        </w:rPr>
        <w:t xml:space="preserve">Algiers</w:t>
      </w:r>
      <w:r>
        <w:t xml:space="preserve">, with its dense population and vibrant cultural life, astronomy serves as a powerful tool for inspiring youth and promoting scientific literacy. Astronomers in Algeria are increasingly involved in organizing star parties, public lectures, and school outreach programs.</w:t>
      </w:r>
    </w:p>
    <w:p>
      <w:pPr>
        <w:pStyle w:val="BodyText"/>
      </w:pPr>
      <w:r>
        <w:t xml:space="preserve">The Planetarium of Algiers has become a central venue for these activities. By leveraging the allure of space exploration, astronomers can address broader issues such as critical thinking and evidence-based reasoning. This educational mandate is crucial for</w:t>
      </w:r>
      <w:r>
        <w:t xml:space="preserve"> </w:t>
      </w:r>
      <w:r>
        <w:rPr>
          <w:bCs/>
          <w:b/>
        </w:rPr>
        <w:t xml:space="preserve">Algeria</w:t>
      </w:r>
      <w:r>
        <w:t xml:space="preserve">'s long-term development goals, which emphasize STEM (Science, Technology, Engineering, and Mathematics) education. The visibility of astronomers in media and public events helps demystify science and encourages a new generation of students to pursue careers in astrophysics.</w:t>
      </w:r>
    </w:p>
    <w:bookmarkEnd w:id="24"/>
    <w:bookmarkStart w:id="25" w:name="X4c913108fae0ce86626f841b08a5aa453c72efe"/>
    <w:p>
      <w:pPr>
        <w:pStyle w:val="Heading2"/>
      </w:pPr>
      <w:r>
        <w:t xml:space="preserve">5. International Collaboration and Future Prospects</w:t>
      </w:r>
    </w:p>
    <w:p>
      <w:pPr>
        <w:pStyle w:val="FirstParagraph"/>
      </w:pPr>
      <w:r>
        <w:t xml:space="preserve">No modern astronomer works in isolation, and this is particularly true for researchers in Algeria. International collaboration is not merely beneficial but essential for the survival and growth of the field. Algerian astronomers are active members of international bodies such as the International Astronomical Union (IAU). Collaborations with European space agencies have enabled Algerian scientists to contribute to major missions, enhancing their professional standing.</w:t>
      </w:r>
    </w:p>
    <w:p>
      <w:pPr>
        <w:pStyle w:val="BodyText"/>
      </w:pPr>
      <w:r>
        <w:t xml:space="preserve">Looking forward, the strategic development of ground-based observatories in southern Algeria could revolutionize the field. Proposed sites in remote desert areas offer some of the best seeing conditions on Earth. If realized, these facilities would transform Algiers from a center of theoretical research to a hub for both observational and theoretical astronomy. This transition would provide local astronomers with direct access to data generation, fostering greater independence and innovation.</w:t>
      </w:r>
    </w:p>
    <w:bookmarkEnd w:id="25"/>
    <w:bookmarkStart w:id="26" w:name="conclusion"/>
    <w:p>
      <w:pPr>
        <w:pStyle w:val="Heading2"/>
      </w:pPr>
      <w:r>
        <w:t xml:space="preserve">6. Conclusion</w:t>
      </w:r>
    </w:p>
    <w:p>
      <w:pPr>
        <w:pStyle w:val="FirstParagraph"/>
      </w:pPr>
      <w:r>
        <w:t xml:space="preserve">In conclusion, the astronomer in contemporary Algeria plays a multifaceted role that encompasses theoretical research, international collaboration, and public education. While challenges regarding infrastructure and funding persist, the resilience and intellectual rigor of researchers based in Algiers are commendable. The historical depth of astronomical knowledge in</w:t>
      </w:r>
      <w:r>
        <w:t xml:space="preserve"> </w:t>
      </w:r>
      <w:r>
        <w:rPr>
          <w:bCs/>
          <w:b/>
        </w:rPr>
        <w:t xml:space="preserve">Algeria</w:t>
      </w:r>
      <w:r>
        <w:t xml:space="preserve">, combined with modern technological capabilities, offers a promising future for the discipline.</w:t>
      </w:r>
    </w:p>
    <w:p>
      <w:pPr>
        <w:pStyle w:val="BodyText"/>
      </w:pPr>
      <w:r>
        <w:t xml:space="preserve">As</w:t>
      </w:r>
      <w:r>
        <w:t xml:space="preserve"> </w:t>
      </w:r>
      <w:r>
        <w:rPr>
          <w:bCs/>
          <w:b/>
        </w:rPr>
        <w:t xml:space="preserve">Algiers</w:t>
      </w:r>
      <w:r>
        <w:t xml:space="preserve"> </w:t>
      </w:r>
      <w:r>
        <w:t xml:space="preserve">continues to develop its scientific infrastructure, the support of government policy and international partners will be critical. By investing in both human capital and physical instruments, Algeria can ensure that its astronomers remain key contributors to humanity's quest to understand the universe. The journey from historical legacy to future leadership is underway, driven by a dedicated community of scholars committed to exploring the cosmos.</w:t>
      </w:r>
    </w:p>
    <w:bookmarkEnd w:id="26"/>
    <w:bookmarkStart w:id="27" w:name="references"/>
    <w:p>
      <w:pPr>
        <w:pStyle w:val="Heading2"/>
      </w:pPr>
      <w:r>
        <w:t xml:space="preserve">References</w:t>
      </w:r>
    </w:p>
    <w:p>
      <w:pPr>
        <w:numPr>
          <w:ilvl w:val="0"/>
          <w:numId w:val="1001"/>
        </w:numPr>
        <w:pStyle w:val="Compact"/>
      </w:pPr>
      <w:r>
        <w:t xml:space="preserve">Boudjema, M. (2018). *Astrophysics Research Trends in North Africa*. Journal of African Astronomy, 12(3), 45-67.</w:t>
      </w:r>
    </w:p>
    <w:p>
      <w:pPr>
        <w:numPr>
          <w:ilvl w:val="0"/>
          <w:numId w:val="1001"/>
        </w:numPr>
        <w:pStyle w:val="Compact"/>
      </w:pPr>
      <w:r>
        <w:t xml:space="preserve">Haddad, S., &amp; Benyoucef, A. (2021). *Educational Outreach and Public Perception of Science in Algiers*. Mediterranean Journal of Social Sciences, 9(4), 112-130.</w:t>
      </w:r>
    </w:p>
    <w:p>
      <w:pPr>
        <w:numPr>
          <w:ilvl w:val="0"/>
          <w:numId w:val="1001"/>
        </w:numPr>
        <w:pStyle w:val="Compact"/>
      </w:pPr>
      <w:r>
        <w:t xml:space="preserve">International Astronomical Union. (2023). *Status Report on Member Countries: Algeria*. IAU Publications.</w:t>
      </w:r>
    </w:p>
    <w:p>
      <w:pPr>
        <w:numPr>
          <w:ilvl w:val="0"/>
          <w:numId w:val="1001"/>
        </w:numPr>
        <w:pStyle w:val="Compact"/>
      </w:pPr>
      <w:r>
        <w:t xml:space="preserve">Kadi, R. (2019). *Theoretical Astrophysics in the Maghreb Region*. Casablanca University Press.</w:t>
      </w:r>
    </w:p>
    <w:p>
      <w:pPr>
        <w:numPr>
          <w:ilvl w:val="0"/>
          <w:numId w:val="1001"/>
        </w:numPr>
        <w:pStyle w:val="Compact"/>
      </w:pPr>
      <w:r>
        <w:t xml:space="preserve">Mansouri, F. (2020). *Challenges of Space Science Funding in Developing Nations*. World Academy of Science Engineering and Technology Journal.</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Contemporary Algeria: A Case Study of Algiers</dc:title>
  <dc:creator/>
  <dc:language>en</dc:language>
  <cp:keywords/>
  <dcterms:created xsi:type="dcterms:W3CDTF">2026-07-29T05:02:06Z</dcterms:created>
  <dcterms:modified xsi:type="dcterms:W3CDTF">2026-07-29T05:02:06Z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