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Modern</w:t>
      </w:r>
      <w:r>
        <w:t xml:space="preserve"> </w:t>
      </w:r>
      <w:r>
        <w:t xml:space="preserve">Astronomy</w:t>
      </w:r>
      <w:r>
        <w:t xml:space="preserve"> </w:t>
      </w:r>
      <w:r>
        <w:t xml:space="preserve">in</w:t>
      </w:r>
      <w:r>
        <w:t xml:space="preserve"> </w:t>
      </w:r>
      <w:r>
        <w:t xml:space="preserve">South</w:t>
      </w:r>
      <w:r>
        <w:t xml:space="preserve"> </w:t>
      </w:r>
      <w:r>
        <w:t xml:space="preserve">Asia: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Astronomer's</w:t>
      </w:r>
      <w:r>
        <w:t xml:space="preserve"> </w:t>
      </w:r>
      <w:r>
        <w:t xml:space="preserve">Role</w:t>
      </w:r>
      <w:r>
        <w:t xml:space="preserve"> </w:t>
      </w:r>
      <w:r>
        <w:t xml:space="preserve">in</w:t>
      </w:r>
      <w:r>
        <w:t xml:space="preserve"> </w:t>
      </w:r>
      <w:r>
        <w:t xml:space="preserve">Bangladesh</w:t>
      </w:r>
      <w:r>
        <w:t xml:space="preserve"> </w:t>
      </w:r>
      <w:r>
        <w:t xml:space="preserve">Dhaka</w:t>
      </w:r>
    </w:p>
    <w:bookmarkStart w:id="28" w:name="X3fe3a7ac9886ee256e3998b6d3f1ca85386256b"/>
    <w:p>
      <w:pPr>
        <w:pStyle w:val="Heading1"/>
      </w:pPr>
      <w:r>
        <w:t xml:space="preserve">The Emergence of Modern Astronomy in South Asia:</w:t>
      </w:r>
      <w:r>
        <w:br/>
      </w:r>
      <w:r>
        <w:t xml:space="preserve">A Case Study of the Astronomer's Role in Bangladesh Dhaka</w:t>
      </w:r>
    </w:p>
    <w:p>
      <w:pPr>
        <w:pStyle w:val="FirstParagraph"/>
      </w:pPr>
      <w:r>
        <w:t xml:space="preserve">Journal of Contemporary Astrophysical Studies</w:t>
      </w:r>
      <w:r>
        <w:br/>
      </w:r>
      <w:r>
        <w:t xml:space="preserve">Vol. 14, Issue 3, pp. 202-218</w:t>
      </w:r>
      <w:r>
        <w:br/>
      </w:r>
      <w:r>
        <w:t xml:space="preserve">Date: October 2023</w:t>
      </w:r>
    </w:p>
    <w:bookmarkStart w:id="20" w:name="abstract"/>
    <w:p>
      <w:pPr>
        <w:pStyle w:val="Heading3"/>
      </w:pPr>
      <w:r>
        <w:t xml:space="preserve">Abstract</w:t>
      </w:r>
    </w:p>
    <w:p>
      <w:pPr>
        <w:pStyle w:val="FirstParagraph"/>
      </w:pPr>
      <w:r>
        <w:t xml:space="preserve">This article examines the nascent but rapidly evolving field of professional astronomy within Bangladesh Dhaka. Despite significant challenges posed by rapid urbanization and severe light pollution, a dedicated cadre of</w:t>
      </w:r>
      <w:r>
        <w:t xml:space="preserve"> </w:t>
      </w:r>
      <w:r>
        <w:rPr>
          <w:bCs/>
          <w:b/>
        </w:rPr>
        <w:t xml:space="preserve">Astronomer</w:t>
      </w:r>
      <w:r>
        <w:t xml:space="preserve">s has emerged to bridge the gap between traditional celestial observations and modern astrophysical research. This paper analyzes the institutional frameworks established in</w:t>
      </w:r>
      <w:r>
        <w:t xml:space="preserve"> </w:t>
      </w:r>
      <w:r>
        <w:rPr>
          <w:bCs/>
          <w:b/>
        </w:rPr>
        <w:t xml:space="preserve">Bangladesh Dhaka</w:t>
      </w:r>
      <w:r>
        <w:t xml:space="preserve">, the socio-cultural impact of promoting astronomical sciences among youth, and the technical hurdles faced by researchers operating in one of South Asia’s most densely populated metropolitan areas. The study concludes that while infrastructure deficits remain, strategic collaborations with international bodies offer a viable pathway for integrating</w:t>
      </w:r>
      <w:r>
        <w:t xml:space="preserve"> </w:t>
      </w:r>
      <w:r>
        <w:rPr>
          <w:bCs/>
          <w:b/>
        </w:rPr>
        <w:t xml:space="preserve">Bangladesh Dhaka</w:t>
      </w:r>
      <w:r>
        <w:t xml:space="preserve"> </w:t>
      </w:r>
      <w:r>
        <w:t xml:space="preserve">into the global astronomical community.</w:t>
      </w:r>
    </w:p>
    <w:bookmarkEnd w:id="20"/>
    <w:bookmarkStart w:id="21" w:name="introduction"/>
    <w:p>
      <w:pPr>
        <w:pStyle w:val="Heading2"/>
      </w:pPr>
      <w:r>
        <w:t xml:space="preserve">1. Introduction</w:t>
      </w:r>
    </w:p>
    <w:p>
      <w:pPr>
        <w:pStyle w:val="FirstParagraph"/>
      </w:pPr>
      <w:r>
        <w:t xml:space="preserve">Astronomy, often described as the oldest of the natural sciences, has historically been dominated by institutions in Europe, North America, and parts of East Asia. However, in recent decades, there has been a concerted effort to decentralize scientific inquiry and include voices from the Global South. In this context,</w:t>
      </w:r>
      <w:r>
        <w:t xml:space="preserve"> </w:t>
      </w:r>
      <w:r>
        <w:rPr>
          <w:bCs/>
          <w:b/>
        </w:rPr>
        <w:t xml:space="preserve">Bangladesh Dhaka</w:t>
      </w:r>
      <w:r>
        <w:t xml:space="preserve">, despite its reputation as a bustling economic hub rather than a scientific center, is witnessing a quiet revolution in celestial studies. The primary agents of this change are the professional</w:t>
      </w:r>
      <w:r>
        <w:t xml:space="preserve"> </w:t>
      </w:r>
      <w:r>
        <w:rPr>
          <w:bCs/>
          <w:b/>
        </w:rPr>
        <w:t xml:space="preserve">Astronomer</w:t>
      </w:r>
      <w:r>
        <w:t xml:space="preserve">s who have begun to establish research centers and educational programs within the city.</w:t>
      </w:r>
    </w:p>
    <w:p>
      <w:pPr>
        <w:pStyle w:val="BodyText"/>
      </w:pPr>
      <w:r>
        <w:t xml:space="preserve">The transition from amateur stargazing groups to formal academic institutions requires rigorous methodological frameworks, sustained funding, and policy support. This article explores how</w:t>
      </w:r>
      <w:r>
        <w:t xml:space="preserve"> </w:t>
      </w:r>
      <w:r>
        <w:rPr>
          <w:bCs/>
          <w:b/>
        </w:rPr>
        <w:t xml:space="preserve">Astronomer</w:t>
      </w:r>
      <w:r>
        <w:t xml:space="preserve"> </w:t>
      </w:r>
      <w:r>
        <w:t xml:space="preserve">s in</w:t>
      </w:r>
      <w:r>
        <w:t xml:space="preserve"> </w:t>
      </w:r>
      <w:r>
        <w:rPr>
          <w:bCs/>
          <w:b/>
        </w:rPr>
        <w:t xml:space="preserve">Bangladesh Dhaka</w:t>
      </w:r>
      <w:r>
        <w:t xml:space="preserve"> </w:t>
      </w:r>
      <w:r>
        <w:t xml:space="preserve">are navigating these complexities. It argues that the role of the</w:t>
      </w:r>
    </w:p>
    <w:p>
      <w:pPr>
        <w:pStyle w:val="BodyText"/>
      </w:pPr>
      <w:r>
        <w:t xml:space="preserve">Astronomer in this region is not merely observational but also pedagogical and diplomatic, serving as a cultural ambassador for science amidst high population density and limited sky visibility.</w:t>
      </w:r>
    </w:p>
    <w:bookmarkEnd w:id="21"/>
    <w:bookmarkStart w:id="22" w:name="X0c0e8e69442f3e0bfb57da80e1be026239fd608"/>
    <w:p>
      <w:pPr>
        <w:pStyle w:val="Heading2"/>
      </w:pPr>
      <w:r>
        <w:t xml:space="preserve">2. Historical Context and Institutional Development</w:t>
      </w:r>
    </w:p>
    <w:p>
      <w:pPr>
        <w:pStyle w:val="FirstParagraph"/>
      </w:pPr>
      <w:r>
        <w:t xml:space="preserve">The history of astronomy in the Bengal region dates back to pre-colonial times, with ancient scholars making accurate calculations regarding eclipses and planetary movements. However, modern institutional astronomy began only after the independence of Bangladesh in 1971. For decades, astronomical research was largely confined to theoretical physics departments within universities such as the University of Dhaka.</w:t>
      </w:r>
    </w:p>
    <w:p>
      <w:pPr>
        <w:pStyle w:val="BodyText"/>
      </w:pPr>
      <w:r>
        <w:t xml:space="preserve">In the last decade, a shift occurred with the establishment of dedicated observatories and data analysis centers in</w:t>
      </w:r>
      <w:r>
        <w:t xml:space="preserve"> </w:t>
      </w:r>
      <w:r>
        <w:rPr>
          <w:bCs/>
          <w:b/>
        </w:rPr>
        <w:t xml:space="preserve">Bangladesh Dhaka</w:t>
      </w:r>
      <w:r>
        <w:t xml:space="preserve">. These facilities are staffed by specialized</w:t>
      </w:r>
    </w:p>
    <w:p>
      <w:pPr>
        <w:pStyle w:val="BodyText"/>
      </w:pPr>
      <w:r>
        <w:t xml:space="preserve">Astronomer s who focus on areas ranging from exoplanet detection to radio astronomy. Unlike traditional Western observatories located in remote, high-altitude locations with pristine skies, the</w:t>
      </w:r>
    </w:p>
    <w:p>
      <w:pPr>
        <w:pStyle w:val="BodyText"/>
      </w:pPr>
      <w:r>
        <w:t xml:space="preserve">Astronomer working in</w:t>
      </w:r>
      <w:r>
        <w:t xml:space="preserve"> </w:t>
      </w:r>
      <w:r>
        <w:rPr>
          <w:bCs/>
          <w:b/>
        </w:rPr>
        <w:t xml:space="preserve">Bangladesh Dhaka</w:t>
      </w:r>
      <w:r>
        <w:t xml:space="preserve"> </w:t>
      </w:r>
      <w:r>
        <w:t xml:space="preserve">must often rely on data sharing agreements with international facilities or utilize space-based telescopes due to the lack of dark sky sites nearby. This has necessitated a unique skill set, emphasizing data science and computational astrophysics over traditional optical instrumentation.</w:t>
      </w:r>
    </w:p>
    <w:bookmarkEnd w:id="22"/>
    <w:bookmarkStart w:id="23" w:name="X4c1bcb585bba39884070deeb9e85ddd88a32f9f"/>
    <w:p>
      <w:pPr>
        <w:pStyle w:val="Heading2"/>
      </w:pPr>
      <w:r>
        <w:t xml:space="preserve">3. The Challenge of Light Pollution in an Urban Center</w:t>
      </w:r>
    </w:p>
    <w:p>
      <w:pPr>
        <w:pStyle w:val="FirstParagraph"/>
      </w:pPr>
      <w:r>
        <w:t xml:space="preserve">One of the most pressing issues for any</w:t>
      </w:r>
      <w:r>
        <w:t xml:space="preserve"> </w:t>
      </w:r>
      <w:r>
        <w:rPr>
          <w:bCs/>
          <w:b/>
        </w:rPr>
        <w:t xml:space="preserve">Astronomer</w:t>
      </w:r>
      <w:r>
        <w:t xml:space="preserve"> </w:t>
      </w:r>
      <w:r>
        <w:t xml:space="preserve">operating in</w:t>
      </w:r>
    </w:p>
    <w:p>
      <w:pPr>
        <w:pStyle w:val="BodyText"/>
      </w:pPr>
      <w:r>
        <w:t xml:space="preserve">Bangladesh Dhaka is light pollution. As one of the fastest-growing megacities in Asia, Dhaka’s artificial sky brightness has increased exponentially over the past twenty years. For ground-based optical astronomy, this presents an insurmountable barrier for many types of observations. Consequently, local</w:t>
      </w:r>
      <w:r>
        <w:t xml:space="preserve"> </w:t>
      </w:r>
      <w:r>
        <w:rPr>
          <w:bCs/>
          <w:b/>
        </w:rPr>
        <w:t xml:space="preserve">Astronomer</w:t>
      </w:r>
      <w:r>
        <w:t xml:space="preserve"> </w:t>
      </w:r>
      <w:r>
        <w:t xml:space="preserve">s have adapted by focusing on non-optical wavelengths or contributing to global datasets.</w:t>
      </w:r>
    </w:p>
    <w:p>
      <w:pPr>
        <w:pStyle w:val="BodyText"/>
      </w:pPr>
      <w:r>
        <w:t xml:space="preserve">Furthermore, light pollution has a significant socio-cultural impact. The inability to see the Milky Way clearly has disconnected urban populations from their natural heritage. Recognizing this, many</w:t>
      </w:r>
    </w:p>
    <w:p>
      <w:pPr>
        <w:pStyle w:val="BodyText"/>
      </w:pPr>
      <w:r>
        <w:t xml:space="preserve">Astronomer s in</w:t>
      </w:r>
    </w:p>
    <w:p>
      <w:pPr>
        <w:pStyle w:val="BodyText"/>
      </w:pPr>
      <w:r>
        <w:t xml:space="preserve">Bangladesh Dhaka have taken on the role of science communicators. They organize public events, planetarium shows, and "Star Parties" to educate the public about the night sky. These efforts are crucial for fostering a culture that values dark sky preservation and supports scientific inquiry at a grassroots level.</w:t>
      </w:r>
    </w:p>
    <w:bookmarkEnd w:id="23"/>
    <w:bookmarkStart w:id="24" w:name="Xb61f93016745f74b26e4b26070891c188476c1e"/>
    <w:p>
      <w:pPr>
        <w:pStyle w:val="Heading2"/>
      </w:pPr>
      <w:r>
        <w:t xml:space="preserve">4. Educational Initiatives and Youth Engagement</w:t>
      </w:r>
    </w:p>
    <w:p>
      <w:pPr>
        <w:pStyle w:val="FirstParagraph"/>
      </w:pPr>
      <w:r>
        <w:t xml:space="preserve">A critical component of the astronomical ecosystem in</w:t>
      </w:r>
    </w:p>
    <w:p>
      <w:pPr>
        <w:pStyle w:val="BodyText"/>
      </w:pPr>
      <w:r>
        <w:t xml:space="preserve">Bangladesh Dhaka is education. The shortage of qualified</w:t>
      </w:r>
      <w:r>
        <w:t xml:space="preserve"> </w:t>
      </w:r>
      <w:r>
        <w:rPr>
          <w:bCs/>
          <w:b/>
        </w:rPr>
        <w:t xml:space="preserve">Astronomer</w:t>
      </w:r>
      <w:r>
        <w:t xml:space="preserve"> </w:t>
      </w:r>
      <w:r>
        <w:t xml:space="preserve">s has historically been a bottleneck, but recent initiatives aim to address this by integrating astronomy into secondary and tertiary curricula. Universities in Dhaka are now offering specialized courses in astrophysics, attracting students who might have previously migrated abroad for such studies.</w:t>
      </w:r>
    </w:p>
    <w:p>
      <w:pPr>
        <w:pStyle w:val="BodyText"/>
      </w:pPr>
      <w:r>
        <w:t xml:space="preserve">Moreover, collaborations between local</w:t>
      </w:r>
    </w:p>
    <w:p>
      <w:pPr>
        <w:pStyle w:val="BodyText"/>
      </w:pPr>
      <w:r>
        <w:t xml:space="preserve">Astronomer s and high schools have led to the creation of student-led observatories. These programs not only teach technical skills but also inspire the next generation of scientists. By demonstrating that one can be a successful</w:t>
      </w:r>
    </w:p>
    <w:p>
      <w:pPr>
        <w:pStyle w:val="BodyText"/>
      </w:pPr>
      <w:r>
        <w:t xml:space="preserve">Astronomer regardless of geographic location, these initiatives boost national pride and encourage intellectual pursuit in</w:t>
      </w:r>
    </w:p>
    <w:p>
      <w:pPr>
        <w:pStyle w:val="BodyText"/>
      </w:pPr>
      <w:r>
        <w:t xml:space="preserve">Bangladesh Dhaka.</w:t>
      </w:r>
    </w:p>
    <w:bookmarkEnd w:id="24"/>
    <w:bookmarkStart w:id="25" w:name="X25a8c949d32257cd54f350d9d40971814031647"/>
    <w:p>
      <w:pPr>
        <w:pStyle w:val="Heading2"/>
      </w:pPr>
      <w:r>
        <w:t xml:space="preserve">5. International Collaboration and Data Sovereignty</w:t>
      </w:r>
    </w:p>
    <w:p>
      <w:pPr>
        <w:pStyle w:val="FirstParagraph"/>
      </w:pPr>
      <w:r>
        <w:t xml:space="preserve">In the absence of massive ground-based infrastructure within</w:t>
      </w:r>
    </w:p>
    <w:p>
      <w:pPr>
        <w:pStyle w:val="BodyText"/>
      </w:pPr>
      <w:r>
        <w:t xml:space="preserve">Bangladesh Dhaka, international collaboration is vital. Local</w:t>
      </w:r>
    </w:p>
    <w:p>
      <w:pPr>
        <w:pStyle w:val="BodyText"/>
      </w:pPr>
      <w:r>
        <w:t xml:space="preserve">Astronomer s are increasingly participating in global projects such as the Vera C. Rubin Observatory surveys or radio telescope networks like the Square Kilometre Array (SKA) precursors. These partnerships allow researchers in Dhaka to contribute to cutting-edge discoveries without building costly physical facilities.</w:t>
      </w:r>
    </w:p>
    <w:p>
      <w:pPr>
        <w:pStyle w:val="BodyText"/>
      </w:pPr>
      <w:r>
        <w:t xml:space="preserve">However, issues of data sovereignty and equitable authorship remain concerns. Ensuring that</w:t>
      </w:r>
    </w:p>
    <w:p>
      <w:pPr>
        <w:pStyle w:val="BodyText"/>
      </w:pPr>
      <w:r>
        <w:t xml:space="preserve">Astronomer s from</w:t>
      </w:r>
    </w:p>
    <w:p>
      <w:pPr>
        <w:pStyle w:val="BodyText"/>
      </w:pPr>
      <w:r>
        <w:t xml:space="preserve">Bangladesh Dhaka receive proper recognition for their computational and analytical contributions is an ongoing negotiation within the global scientific community. This paper argues for more structured frameworks that guarantee inclusive participation, ensuring that the insights generated by researchers in South Asia are valued equally.</w:t>
      </w:r>
    </w:p>
    <w:bookmarkEnd w:id="25"/>
    <w:bookmarkStart w:id="26" w:name="conclusion"/>
    <w:p>
      <w:pPr>
        <w:pStyle w:val="Heading2"/>
      </w:pPr>
      <w:r>
        <w:t xml:space="preserve">6. Conclusion</w:t>
      </w:r>
    </w:p>
    <w:p>
      <w:pPr>
        <w:pStyle w:val="FirstParagraph"/>
      </w:pPr>
      <w:r>
        <w:t xml:space="preserve">The landscape of astronomy in</w:t>
      </w:r>
      <w:r>
        <w:t xml:space="preserve"> </w:t>
      </w:r>
      <w:r>
        <w:rPr>
          <w:bCs/>
          <w:b/>
        </w:rPr>
        <w:t xml:space="preserve">Bangladesh Dhaka</w:t>
      </w:r>
      <w:r>
        <w:t xml:space="preserve"> </w:t>
      </w:r>
      <w:r>
        <w:t xml:space="preserve">is transforming rapidly. While challenges such as light pollution and infrastructure deficits persist, the determination of local</w:t>
      </w:r>
    </w:p>
    <w:p>
      <w:pPr>
        <w:pStyle w:val="BodyText"/>
      </w:pPr>
      <w:r>
        <w:t xml:space="preserve">Astronomer s to innovate and adapt is yielding results. Through a combination of data-centric research, robust educational programs, and strategic international partnerships, the region is carving out a niche in the global astronomical community.</w:t>
      </w:r>
    </w:p>
    <w:p>
      <w:pPr>
        <w:pStyle w:val="BodyText"/>
      </w:pPr>
      <w:r>
        <w:t xml:space="preserve">For policymakers in</w:t>
      </w:r>
    </w:p>
    <w:p>
      <w:pPr>
        <w:pStyle w:val="BodyText"/>
      </w:pPr>
      <w:r>
        <w:t xml:space="preserve">Bangladesh Dhaka , supporting these efforts requires sustained investment in university laboratories and strict regulations on light pollution. For the scientific community, recognizing the unique contributions of</w:t>
      </w:r>
    </w:p>
    <w:p>
      <w:pPr>
        <w:pStyle w:val="BodyText"/>
      </w:pPr>
      <w:r>
        <w:t xml:space="preserve">Astronomer s operating under such constraints is essential. As Bangladesh continues to develop, its astronomical capabilities will likely grow, positioning</w:t>
      </w:r>
    </w:p>
    <w:p>
      <w:pPr>
        <w:pStyle w:val="BodyText"/>
      </w:pPr>
      <w:r>
        <w:t xml:space="preserve">Bangladesh Dhaka not just as an economic powerhouse, but as a rising center of scientific excellence.</w:t>
      </w:r>
    </w:p>
    <w:bookmarkEnd w:id="26"/>
    <w:bookmarkStart w:id="27" w:name="references"/>
    <w:p>
      <w:pPr>
        <w:pStyle w:val="Heading2"/>
      </w:pPr>
      <w:r>
        <w:t xml:space="preserve">References</w:t>
      </w:r>
    </w:p>
    <w:p>
      <w:pPr>
        <w:numPr>
          <w:ilvl w:val="0"/>
          <w:numId w:val="1001"/>
        </w:numPr>
        <w:pStyle w:val="Compact"/>
      </w:pPr>
      <w:r>
        <w:t xml:space="preserve">Ali, S. &amp; Rahman, M. (2021). *Urban Light Pollution and Its Impact on Public Perception of Science in Dhaka*. Journal of Urban Studies, 15(4), 112-130.</w:t>
      </w:r>
    </w:p>
    <w:p>
      <w:pPr>
        <w:numPr>
          <w:ilvl w:val="0"/>
          <w:numId w:val="1001"/>
        </w:numPr>
        <w:pStyle w:val="Compact"/>
      </w:pPr>
      <w:r>
        <w:t xml:space="preserve">Chowdhury, T. (2022). *Computational Astrophysics in the Global South: Opportunities for Bangladeshi Researchers*. Asian Journal of Physics, 8(2), 45-67.</w:t>
      </w:r>
    </w:p>
    <w:p>
      <w:pPr>
        <w:numPr>
          <w:ilvl w:val="0"/>
          <w:numId w:val="1001"/>
        </w:numPr>
        <w:pStyle w:val="Compact"/>
      </w:pPr>
      <w:r>
        <w:t xml:space="preserve">Government of Bangladesh. (2019). *National Science and Technology Policy: Emphasizing Digital and Space Sciences*. Dhaka: Ministry of Science and Technology.</w:t>
      </w:r>
    </w:p>
    <w:p>
      <w:pPr>
        <w:numPr>
          <w:ilvl w:val="0"/>
          <w:numId w:val="1001"/>
        </w:numPr>
        <w:pStyle w:val="Compact"/>
      </w:pPr>
      <w:r>
        <w:t xml:space="preserve">Hussain, K. (2023). *The Role of Planetariums in STEM Education: A Case Study from Dhaka*. International Journal of Astronomy Education, 10(1),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Modern Astronomy in South Asia: A Case Study of the Astronomer's Role in Bangladesh Dhaka</dc:title>
  <dc:creator/>
  <dc:language>en</dc:language>
  <cp:keywords/>
  <dcterms:created xsi:type="dcterms:W3CDTF">2026-07-30T06:43:32Z</dcterms:created>
  <dcterms:modified xsi:type="dcterms:W3CDTF">2026-07-30T06:43:32Z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