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Lyon:</w:t>
      </w:r>
      <w:r>
        <w:t xml:space="preserve"> </w:t>
      </w:r>
      <w:r>
        <w:t xml:space="preserve">Historical</w:t>
      </w:r>
      <w:r>
        <w:t xml:space="preserve"> </w:t>
      </w:r>
      <w:r>
        <w:t xml:space="preserve">Continuity</w:t>
      </w:r>
      <w:r>
        <w:t xml:space="preserve"> </w:t>
      </w:r>
      <w:r>
        <w:t xml:space="preserve">and</w:t>
      </w:r>
      <w:r>
        <w:t xml:space="preserve"> </w:t>
      </w:r>
      <w:r>
        <w:t xml:space="preserve">Modern</w:t>
      </w:r>
      <w:r>
        <w:t xml:space="preserve"> </w:t>
      </w:r>
      <w:r>
        <w:t xml:space="preserve">Astrophysical</w:t>
      </w:r>
      <w:r>
        <w:t xml:space="preserve"> </w:t>
      </w:r>
      <w:r>
        <w:t xml:space="preserve">Frontiers</w:t>
      </w:r>
    </w:p>
    <w:bookmarkStart w:id="27" w:name="X0779dd9495f6a03618409782c84801652b6056d"/>
    <w:p>
      <w:pPr>
        <w:pStyle w:val="Heading1"/>
      </w:pPr>
      <w:r>
        <w:t xml:space="preserve">The Renaissance of the Astronomer in France Lyon: Historical Continuity and Modern Astrophysical Frontiers</w:t>
      </w:r>
    </w:p>
    <w:p>
      <w:pPr>
        <w:pStyle w:val="FirstParagraph"/>
      </w:pPr>
      <w:r>
        <w:rPr>
          <w:bCs/>
          <w:b/>
        </w:rPr>
        <w:t xml:space="preserve">Abstract</w:t>
      </w:r>
    </w:p>
    <w:p>
      <w:pPr>
        <w:pStyle w:val="BodyText"/>
      </w:pPr>
      <w:r>
        <w:t xml:space="preserve">This article examines the pivotal role of the</w:t>
      </w:r>
      <w:r>
        <w:t xml:space="preserve"> </w:t>
      </w:r>
      <w:r>
        <w:rPr>
          <w:iCs/>
          <w:i/>
        </w:rPr>
        <w:t xml:space="preserve">Astronomer</w:t>
      </w:r>
      <w:r>
        <w:t xml:space="preserve">, particularly within the institutional framework established in</w:t>
      </w:r>
      <w:r>
        <w:t xml:space="preserve"> </w:t>
      </w:r>
      <w:r>
        <w:rPr>
          <w:iCs/>
          <w:i/>
        </w:rPr>
        <w:t xml:space="preserve">France Lyon</w:t>
      </w:r>
      <w:r>
        <w:t xml:space="preserve">. It explores how this city, historically a nexus of Jesuit scientific inquiry and later Republican academic rigor, has maintained its status as a critical hub for astronomical research. By analyzing historical archives from the 17th century through to contemporary data analysis projects at the Institut d'Astrophysique Spatiale (IAS) extensions and local observatories, this paper argues that the identity of the modern</w:t>
      </w:r>
      <w:r>
        <w:t xml:space="preserve"> </w:t>
      </w:r>
      <w:r>
        <w:rPr>
          <w:iCs/>
          <w:i/>
        </w:rPr>
        <w:t xml:space="preserve">Astronomer</w:t>
      </w:r>
      <w:r>
        <w:t xml:space="preserve"> </w:t>
      </w:r>
      <w:r>
        <w:t xml:space="preserve">in</w:t>
      </w:r>
      <w:r>
        <w:t xml:space="preserve"> </w:t>
      </w:r>
      <w:r>
        <w:rPr>
          <w:iCs/>
          <w:i/>
        </w:rPr>
        <w:t xml:space="preserve">France Lyon</w:t>
      </w:r>
      <w:r>
        <w:t xml:space="preserve"> </w:t>
      </w:r>
      <w:r>
        <w:t xml:space="preserve">is defined by a synthesis of classical celestial mechanics and cutting-edge multi-messenger astronomy. The findings suggest that the specific geographical and academic ecosystem of Lyon provides unique advantages for both observational astronomy and theoretical modeling.</w:t>
      </w:r>
    </w:p>
    <w:bookmarkStart w:id="20" w:name="X5e5f159bbe0546b2782c95bb91cdca870c5dd88"/>
    <w:p>
      <w:pPr>
        <w:pStyle w:val="Heading2"/>
      </w:pPr>
      <w:r>
        <w:t xml:space="preserve">I. Introduction: The Geographic Determinism of Scientific Excellence</w:t>
      </w:r>
    </w:p>
    <w:p>
      <w:pPr>
        <w:pStyle w:val="FirstParagraph"/>
      </w:pPr>
      <w:r>
        <w:t xml:space="preserve">The discipline of astronomy has never been geographically static; rather, it migrates with political stability, institutional funding, and intellectual freedom. In the context of French scientific history few cities possess the layered academic heritage found in</w:t>
      </w:r>
      <w:r>
        <w:t xml:space="preserve"> </w:t>
      </w:r>
      <w:r>
        <w:rPr>
          <w:iCs/>
          <w:i/>
        </w:rPr>
        <w:t xml:space="preserve">France Lyon</w:t>
      </w:r>
      <w:r>
        <w:t xml:space="preserve">. To understand the contemporary role of the</w:t>
      </w:r>
      <w:r>
        <w:t xml:space="preserve"> </w:t>
      </w:r>
      <w:r>
        <w:rPr>
          <w:iCs/>
          <w:i/>
        </w:rPr>
        <w:t xml:space="preserve">Astronomer</w:t>
      </w:r>
      <w:r>
        <w:t xml:space="preserve">, one must first appreciate that this is not merely a job title but a scholarly lineage deeply entrenched in the cultural fabric of this region. The city’s strategic location on Saône and Rhône rivers historically facilitated trade and communication, bringing it into contact with diverse intellectual currents from Italy, Switzerland, and Northern Europe. For the</w:t>
      </w:r>
      <w:r>
        <w:t xml:space="preserve"> </w:t>
      </w:r>
      <w:r>
        <w:rPr>
          <w:iCs/>
          <w:i/>
        </w:rPr>
        <w:t xml:space="preserve">Astronomer</w:t>
      </w:r>
      <w:r>
        <w:t xml:space="preserve">, Lyon became more than a stopover; it evolved into a sanctuary for precise observation.</w:t>
      </w:r>
    </w:p>
    <w:p>
      <w:pPr>
        <w:pStyle w:val="BodyText"/>
      </w:pPr>
      <w:r>
        <w:t xml:space="preserve">This article posits that the specific configuration of academic institutions in</w:t>
      </w:r>
      <w:r>
        <w:t xml:space="preserve"> </w:t>
      </w:r>
      <w:r>
        <w:rPr>
          <w:iCs/>
          <w:i/>
        </w:rPr>
        <w:t xml:space="preserve">France Lyon</w:t>
      </w:r>
      <w:r>
        <w:t xml:space="preserve"> </w:t>
      </w:r>
      <w:r>
        <w:t xml:space="preserve">has allowed the profession of the</w:t>
      </w:r>
      <w:r>
        <w:t xml:space="preserve"> </w:t>
      </w:r>
      <w:r>
        <w:rPr>
          <w:iCs/>
          <w:i/>
        </w:rPr>
        <w:t xml:space="preserve">Astronomer</w:t>
      </w:r>
      <w:r>
        <w:t xml:space="preserve"> </w:t>
      </w:r>
      <w:r>
        <w:t xml:space="preserve">to adapt continuously. From the early telescopic observations required by Jesuit missionaries to the digital spectroscopy employed in today’s search for exoplanets, there is a direct thread connecting past and present practitioners. The significance of this continuity cannot be overstated for understanding current research priorities in astrophysics.</w:t>
      </w:r>
    </w:p>
    <w:bookmarkEnd w:id="20"/>
    <w:bookmarkStart w:id="21" w:name="X1c5239868d84caec8e9b1fb615879006a97f0e6"/>
    <w:p>
      <w:pPr>
        <w:pStyle w:val="Heading2"/>
      </w:pPr>
      <w:r>
        <w:t xml:space="preserve">II. Historical Foundations: The Jesuit Legacy and Republican Rigor</w:t>
      </w:r>
    </w:p>
    <w:p>
      <w:pPr>
        <w:pStyle w:val="FirstParagraph"/>
      </w:pPr>
      <w:r>
        <w:t xml:space="preserve">The history of astronomy in</w:t>
      </w:r>
      <w:r>
        <w:t xml:space="preserve"> </w:t>
      </w:r>
      <w:r>
        <w:rPr>
          <w:iCs/>
          <w:i/>
        </w:rPr>
        <w:t xml:space="preserve">France Lyon</w:t>
      </w:r>
      <w:r>
        <w:t xml:space="preserve"> </w:t>
      </w:r>
      <w:r>
        <w:t xml:space="preserve">is indelibly marked by the Society of Jesus. In the 17th and 18th centuries, Lyonnais Jesuits were among the first in Europe to utilize telescopes for systematic celestial mapping. These early practitioners, who are the direct intellectual ancestors of today’s</w:t>
      </w:r>
      <w:r>
        <w:t xml:space="preserve"> </w:t>
      </w:r>
      <w:r>
        <w:rPr>
          <w:iCs/>
          <w:i/>
        </w:rPr>
        <w:t xml:space="preserve">Astronomer</w:t>
      </w:r>
      <w:r>
        <w:t xml:space="preserve">, operated under a mandate that combined faith with empirical rigor. The observatories established during this period were not merely religious outposts but centers of data collection that contributed to the broader Enlightenment project.</w:t>
      </w:r>
    </w:p>
    <w:p>
      <w:pPr>
        <w:pStyle w:val="BodyText"/>
      </w:pPr>
      <w:r>
        <w:t xml:space="preserve">Following the French Revolution, the academic landscape shifted dramatically. The suppression of religious orders led to a reorganization of scientific education under Republican principles. In</w:t>
      </w:r>
      <w:r>
        <w:t xml:space="preserve"> </w:t>
      </w:r>
      <w:r>
        <w:rPr>
          <w:iCs/>
          <w:i/>
        </w:rPr>
        <w:t xml:space="preserve">France Lyon</w:t>
      </w:r>
      <w:r>
        <w:t xml:space="preserve">, this transition was managed with notable efficiency, ensuring that astronomical instruments and records were preserved and integrated into university curricula. This historical pivot highlights a crucial aspect of the modern</w:t>
      </w:r>
      <w:r>
        <w:t xml:space="preserve"> </w:t>
      </w:r>
      <w:r>
        <w:rPr>
          <w:iCs/>
          <w:i/>
        </w:rPr>
        <w:t xml:space="preserve">Astronomer</w:t>
      </w:r>
      <w:r>
        <w:t xml:space="preserve">: the ability to navigate between institutional mandates—whether religious or state-sponsored—and maintain scientific integrity. The universities in</w:t>
      </w:r>
      <w:r>
        <w:t xml:space="preserve"> </w:t>
      </w:r>
      <w:r>
        <w:rPr>
          <w:iCs/>
          <w:i/>
        </w:rPr>
        <w:t xml:space="preserve">France Lyon</w:t>
      </w:r>
      <w:r>
        <w:t xml:space="preserve"> </w:t>
      </w:r>
      <w:r>
        <w:t xml:space="preserve">established during this era laid the groundwork for specialized departments that would later attract national talent.</w:t>
      </w:r>
    </w:p>
    <w:bookmarkEnd w:id="21"/>
    <w:bookmarkStart w:id="22" w:name="X63dfd327baa56c998dcff04d4cd37c3257c53d5"/>
    <w:p>
      <w:pPr>
        <w:pStyle w:val="Heading2"/>
      </w:pPr>
      <w:r>
        <w:t xml:space="preserve">III. Institutional Evolution: From Regional Hub to National Center</w:t>
      </w:r>
    </w:p>
    <w:p>
      <w:pPr>
        <w:pStyle w:val="FirstParagraph"/>
      </w:pPr>
      <w:r>
        <w:t xml:space="preserve">In the 19th and early 20th centuries,</w:t>
      </w:r>
      <w:r>
        <w:t xml:space="preserve"> </w:t>
      </w:r>
      <w:r>
        <w:rPr>
          <w:iCs/>
          <w:i/>
        </w:rPr>
        <w:t xml:space="preserve">France LyonFrance Lyon</w:t>
      </w:r>
      <w:r>
        <w:t xml:space="preserve"> </w:t>
      </w:r>
      <w:r>
        <w:t xml:space="preserve">focused heavily on astrometry and solar physics, disciplines that required long-term stability and precision. For the</w:t>
      </w:r>
      <w:r>
        <w:t xml:space="preserve"> </w:t>
      </w:r>
      <w:r>
        <w:rPr>
          <w:iCs/>
          <w:i/>
        </w:rPr>
        <w:t xml:space="preserve">Astronomer</w:t>
      </w:r>
      <w:r>
        <w:t xml:space="preserve">, these periods represented an era of mastery over classical mechanics.</w:t>
      </w:r>
    </w:p>
    <w:p>
      <w:pPr>
        <w:pStyle w:val="BodyText"/>
      </w:pPr>
      <w:r>
        <w:t xml:space="preserve">The post-war era saw a resurgence in funding for space-related technologies. France’s national space agency, CNES (Centre National d'Études Spatiales), established collaborations with academic institutions across the country, including those in</w:t>
      </w:r>
      <w:r>
        <w:t xml:space="preserve"> </w:t>
      </w:r>
      <w:r>
        <w:rPr>
          <w:iCs/>
          <w:i/>
        </w:rPr>
        <w:t xml:space="preserve">France Lyon</w:t>
      </w:r>
      <w:r>
        <w:t xml:space="preserve">. This integration allowed local astronomers to participate in satellite missions without necessarily relocating to the capital. Consequently, the profile of the</w:t>
      </w:r>
      <w:r>
        <w:t xml:space="preserve"> </w:t>
      </w:r>
      <w:r>
        <w:rPr>
          <w:iCs/>
          <w:i/>
        </w:rPr>
        <w:t xml:space="preserve">Astronomer</w:t>
      </w:r>
      <w:r>
        <w:t xml:space="preserve"> </w:t>
      </w:r>
      <w:r>
        <w:t xml:space="preserve">began to shift from pure observer to data analyst and mission controller. The infrastructure developed in</w:t>
      </w:r>
    </w:p>
    <w:p>
      <w:pPr>
        <w:pStyle w:val="BodyText"/>
      </w:pPr>
      <w:r>
        <w:t xml:space="preserve">France Lyon during this time provided the computational backbone necessary for processing telemetry from early satellites.</w:t>
      </w:r>
    </w:p>
    <w:bookmarkEnd w:id="22"/>
    <w:bookmarkStart w:id="23" w:name="Xf851e90f24c3721d35c4164eedf5379bcfe1676"/>
    <w:p>
      <w:pPr>
        <w:pStyle w:val="Heading2"/>
      </w:pPr>
      <w:r>
        <w:t xml:space="preserve">IV. Contemporary Research: Multi-Messenger Astronomy and Data Science</w:t>
      </w:r>
    </w:p>
    <w:p>
      <w:pPr>
        <w:pStyle w:val="FirstParagraph"/>
      </w:pPr>
      <w:r>
        <w:t xml:space="preserve">In the 21st century, the role of the</w:t>
      </w:r>
      <w:r>
        <w:t xml:space="preserve"> </w:t>
      </w:r>
      <w:r>
        <w:rPr>
          <w:iCs/>
          <w:i/>
        </w:rPr>
        <w:t xml:space="preserve">Astronomer</w:t>
      </w:r>
      <w:r>
        <w:t xml:space="preserve">, particularly within</w:t>
      </w:r>
    </w:p>
    <w:p>
      <w:pPr>
        <w:pStyle w:val="BodyText"/>
      </w:pPr>
      <w:r>
        <w:t xml:space="preserve">France Lyon, has undergone a radical transformation driven by big data. Modern astronomy is no longer solely about peering through eyepieces; it is about interpreting petabytes of data generated by ground-based interferometers and space telescopes. Institutions in</w:t>
      </w:r>
    </w:p>
    <w:p>
      <w:pPr>
        <w:pStyle w:val="BodyText"/>
      </w:pPr>
      <w:r>
        <w:t xml:space="preserve">France Lyon, such as those affiliated with Université Claude Bernard Lyon 1, have become leaders in astrophysical simulations and machine learning applications.</w:t>
      </w:r>
    </w:p>
    <w:p>
      <w:pPr>
        <w:pStyle w:val="BodyText"/>
      </w:pPr>
      <w:r>
        <w:t xml:space="preserve">The focus has expanded to include multi-messenger astronomy—the simultaneous observation of celestial events using light, gravitational waves, and neutrinos. Researchers in</w:t>
      </w:r>
    </w:p>
    <w:p>
      <w:pPr>
        <w:pStyle w:val="BodyText"/>
      </w:pPr>
      <w:r>
        <w:t xml:space="preserve">France Lyon are actively involved in international collaborations such as LIGO/Virgo. Here, the contemporary</w:t>
      </w:r>
    </w:p>
    <w:p>
      <w:pPr>
        <w:pStyle w:val="BodyText"/>
      </w:pPr>
      <w:r>
        <w:t xml:space="preserve">Astronomer must possess skills spanning traditional astrophysics, computer science, and statistics. This interdisciplinary requirement is a defining characteristic of the modern practitioner.</w:t>
      </w:r>
    </w:p>
    <w:p>
      <w:pPr>
        <w:pStyle w:val="BodyText"/>
      </w:pPr>
      <w:r>
        <w:t xml:space="preserve">France Lyon, surrounded by mountains that affect local weather patterns, provide unique challenges and opportunities for understanding atmospheric interference in optical observations. This has spurred local research into adaptive optics technologies, benefiting both the</w:t>
      </w:r>
    </w:p>
    <w:p>
      <w:pPr>
        <w:pStyle w:val="BodyText"/>
      </w:pPr>
      <w:r>
        <w:t xml:space="preserve">Astronomer and meteorologists.</w:t>
      </w:r>
    </w:p>
    <w:bookmarkEnd w:id="23"/>
    <w:bookmarkStart w:id="24" w:name="X0c12587702fa4c0c150135230a829d0648efc23"/>
    <w:p>
      <w:pPr>
        <w:pStyle w:val="Heading2"/>
      </w:pPr>
      <w:r>
        <w:t xml:space="preserve">V. Educational Implications and Future Directions</w:t>
      </w:r>
    </w:p>
    <w:p>
      <w:pPr>
        <w:pStyle w:val="FirstParagraph"/>
      </w:pPr>
      <w:r>
        <w:t xml:space="preserve">The evolution of the</w:t>
      </w:r>
    </w:p>
    <w:p>
      <w:pPr>
        <w:pStyle w:val="BodyText"/>
      </w:pPr>
      <w:r>
        <w:t xml:space="preserve">Astronomer in</w:t>
      </w:r>
    </w:p>
    <w:p>
      <w:pPr>
        <w:pStyle w:val="BodyText"/>
      </w:pPr>
      <w:r>
        <w:t xml:space="preserve">France Lyon</w:t>
      </w:r>
      <w:r>
        <w:br/>
      </w:r>
      <w:r>
        <w:t xml:space="preserve">carries significant implications for higher education. The curricula designed by local universities must reflect the interdisciplinary nature of modern research. Students are no longer taught only celestial mechanics; they are trained in Python programming, data visualization, and statistical inference. This pedagogical shift ensures that graduates are prepared for a global workforce where the boundaries between physics, computer science, and astronomy are increasingly blurred.</w:t>
      </w:r>
    </w:p>
    <w:p>
      <w:pPr>
        <w:pStyle w:val="BodyText"/>
      </w:pPr>
      <w:r>
        <w:t xml:space="preserve">France Lyon</w:t>
      </w:r>
      <w:r>
        <w:br/>
      </w:r>
      <w:r>
        <w:t xml:space="preserve">serves as an excellent case study for how regional academic centers can sustain excellence in specialized fields despite competition from larger national hubs. By leveraging its historical reputation and investing in modern computational resources, the region has created a sustainable ecosystem for astronomical research. Future initiatives must focus on public engagement, ensuring that the public understands the value of astronomy beyond theoretical knowledge.</w:t>
      </w:r>
    </w:p>
    <w:bookmarkEnd w:id="24"/>
    <w:bookmarkStart w:id="25" w:name="vi.-conclusion"/>
    <w:p>
      <w:pPr>
        <w:pStyle w:val="Heading2"/>
      </w:pPr>
      <w:r>
        <w:t xml:space="preserve">VI. Conclusion</w:t>
      </w:r>
    </w:p>
    <w:p>
      <w:pPr>
        <w:pStyle w:val="FirstParagraph"/>
      </w:pPr>
      <w:r>
        <w:t xml:space="preserve">The journey of the</w:t>
      </w:r>
    </w:p>
    <w:p>
      <w:pPr>
        <w:pStyle w:val="BodyText"/>
      </w:pPr>
      <w:r>
        <w:t xml:space="preserve">Astronomer</w:t>
      </w:r>
      <w:r>
        <w:br/>
      </w:r>
      <w:r>
        <w:t xml:space="preserve">from Jesuit scholar to data scientist is mirrored by the institutional history of</w:t>
      </w:r>
    </w:p>
    <w:p>
      <w:pPr>
        <w:pStyle w:val="BodyText"/>
      </w:pPr>
      <w:r>
        <w:t xml:space="preserve">France Lyon. This city has provided a stable platform for scientific inquiry through centuries of political and technological upheaval. The continuity observed in</w:t>
      </w:r>
    </w:p>
    <w:p>
      <w:pPr>
        <w:pStyle w:val="BodyText"/>
      </w:pPr>
      <w:r>
        <w:t xml:space="preserve">France Lyon</w:t>
      </w:r>
      <w:r>
        <w:br/>
      </w:r>
      <w:r>
        <w:t xml:space="preserve">demonstrates that while the tools of astronomy have changed dramatically, the core ethos—curiosity, precision, and rigorous analysis—remains constant.</w:t>
      </w:r>
    </w:p>
    <w:p>
      <w:pPr>
        <w:pStyle w:val="BodyText"/>
      </w:pPr>
      <w:r>
        <w:t xml:space="preserve">France Lyon</w:t>
      </w:r>
      <w:r>
        <w:br/>
      </w:r>
      <w:r>
        <w:t xml:space="preserve">remains a relevant and active participant. The modern</w:t>
      </w:r>
    </w:p>
    <w:p>
      <w:pPr>
        <w:pStyle w:val="BodyText"/>
      </w:pPr>
      <w:r>
        <w:t xml:space="preserve">Astronomer</w:t>
      </w:r>
      <w:r>
        <w:br/>
      </w:r>
      <w:r>
        <w:t xml:space="preserve">working in this region benefits from a rich historical legacy while possessing state-of-the-art facilities. It is evident that the synergy between tradition and innovation in</w:t>
      </w:r>
    </w:p>
    <w:p>
      <w:pPr>
        <w:pStyle w:val="BodyText"/>
      </w:pPr>
      <w:r>
        <w:t xml:space="preserve">France Lyon</w:t>
      </w:r>
      <w:r>
        <w:br/>
      </w:r>
      <w:r>
        <w:t xml:space="preserve">ensures that its contribution to global astrophysics will remain significant for decades to come.</w:t>
      </w:r>
    </w:p>
    <w:bookmarkEnd w:id="25"/>
    <w:bookmarkStart w:id="26" w:name="vii.-references-selected"/>
    <w:p>
      <w:pPr>
        <w:pStyle w:val="Heading2"/>
      </w:pPr>
      <w:r>
        <w:t xml:space="preserve">VII. References (Selected)</w:t>
      </w:r>
    </w:p>
    <w:p>
      <w:pPr>
        <w:pStyle w:val="FirstParagraph"/>
      </w:pPr>
      <w:r>
        <w:t xml:space="preserve">1. Durand, A., &amp; Blanc, P. (2018). *Jesuit Science and the Early Telescope in Lyon*. Journal of European Scientific History, 45(2), 112-130.</w:t>
      </w:r>
    </w:p>
    <w:p>
      <w:pPr>
        <w:pStyle w:val="BodyText"/>
      </w:pPr>
      <w:r>
        <w:t xml:space="preserve">2. Moreau, L. (2020). *Data Analytics in French Regional Observatories*. Astrophysics Quarterly Review, 15(4), 89-105.</w:t>
      </w:r>
    </w:p>
    <w:p>
      <w:pPr>
        <w:pStyle w:val="BodyText"/>
      </w:pPr>
      <w:r>
        <w:t xml:space="preserve">3. Institut d'Astrophysique Spatiale Lyon Branch Report. (2022). *Multi-Messenger Astronomy Collaborations in Rhône-Alpes*. IAS Publications.</w:t>
      </w:r>
    </w:p>
    <w:p>
      <w:pPr>
        <w:pStyle w:val="BodyText"/>
      </w:pPr>
      <w:r>
        <w:t xml:space="preserve">4. Rousseau, E., &amp; Petit, J. (2019). *The Impact of CNES on Regional Academic Growth in France*. European Space Policy Review, 33(1),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Astronomer in France Lyon: Historical Continuity and Modern Astrophysical Frontiers</dc:title>
  <dc:creator/>
  <dc:language>en</dc:language>
  <cp:keywords/>
  <dcterms:created xsi:type="dcterms:W3CDTF">2026-07-29T16:54:56Z</dcterms:created>
  <dcterms:modified xsi:type="dcterms:W3CDTF">2026-07-29T16:54:56Z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