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in</w:t>
      </w:r>
      <w:r>
        <w:t xml:space="preserve"> </w:t>
      </w:r>
      <w:r>
        <w:t xml:space="preserve">Japan</w:t>
      </w:r>
      <w:r>
        <w:t xml:space="preserve"> </w:t>
      </w:r>
      <w:r>
        <w:t xml:space="preserve">Kyoto:</w:t>
      </w:r>
      <w:r>
        <w:t xml:space="preserve"> </w:t>
      </w:r>
      <w:r>
        <w:t xml:space="preserve">Bridging</w:t>
      </w:r>
      <w:r>
        <w:t xml:space="preserve"> </w:t>
      </w:r>
      <w:r>
        <w:t xml:space="preserve">Ancient</w:t>
      </w:r>
      <w:r>
        <w:t xml:space="preserve"> </w:t>
      </w:r>
      <w:r>
        <w:t xml:space="preserve">Tradition</w:t>
      </w:r>
      <w:r>
        <w:t xml:space="preserve"> </w:t>
      </w:r>
      <w:r>
        <w:t xml:space="preserve">and</w:t>
      </w:r>
      <w:r>
        <w:t xml:space="preserve"> </w:t>
      </w:r>
      <w:r>
        <w:t xml:space="preserve">Modern</w:t>
      </w:r>
      <w:r>
        <w:t xml:space="preserve"> </w:t>
      </w:r>
      <w:r>
        <w:t xml:space="preserve">Cosmological</w:t>
      </w:r>
      <w:r>
        <w:t xml:space="preserve"> </w:t>
      </w:r>
      <w:r>
        <w:t xml:space="preserve">Inquiry</w:t>
      </w:r>
    </w:p>
    <w:bookmarkStart w:id="21" w:name="X4a19e89f6e0bd0079ffd3b4bb8d1b408ce94eca"/>
    <w:p>
      <w:pPr>
        <w:pStyle w:val="Heading1"/>
      </w:pPr>
      <w:r>
        <w:t xml:space="preserve">The Astronomer in Japan Kyoto: Bridging Ancient Tradition and Modern Cosmological Inquiry</w:t>
      </w:r>
    </w:p>
    <w:p>
      <w:pPr>
        <w:pStyle w:val="FirstParagraph"/>
      </w:pPr>
      <w:r>
        <w:rPr>
          <w:bCs/>
          <w:b/>
        </w:rPr>
        <w:t xml:space="preserve">A. Researcher, Department of History of Science</w:t>
      </w:r>
      <w:r>
        <w:br/>
      </w:r>
      <w:r>
        <w:rPr>
          <w:bCs/>
          <w:b/>
        </w:rPr>
        <w:t xml:space="preserve">Institute for Advanced Studies, University of Tokyo</w:t>
      </w:r>
    </w:p>
    <w:p>
      <w:pPr>
        <w:pStyle w:val="BodyText"/>
      </w:pPr>
      <w:r>
        <w:rPr>
          <w:iCs/>
          <w:i/>
        </w:rPr>
        <w:t xml:space="preserve">Correspondence regarding this manuscript should be addressed to the Institute for Advanced Studies.</w:t>
      </w:r>
    </w:p>
    <w:bookmarkStart w:id="20" w:name="abstract"/>
    <w:p>
      <w:pPr>
        <w:pStyle w:val="Heading2"/>
      </w:pPr>
      <w:r>
        <w:t xml:space="preserve">Abstract</w:t>
      </w:r>
    </w:p>
    <w:p>
      <w:pPr>
        <w:pStyle w:val="FirstParagraph"/>
      </w:pPr>
      <w:r>
        <w:t xml:space="preserve">This paper explores the unique role and historical trajectory of the</w:t>
      </w:r>
      <w:r>
        <w:t xml:space="preserve"> </w:t>
      </w:r>
      <w:r>
        <w:rPr>
          <w:bCs/>
          <w:b/>
        </w:rPr>
        <w:t xml:space="preserve">Astronomer</w:t>
      </w:r>
      <w:r>
        <w:t xml:space="preserve">, with a specific geographic and cultural focus on</w:t>
      </w:r>
      <w:r>
        <w:t xml:space="preserve"> </w:t>
      </w:r>
      <w:r>
        <w:rPr>
          <w:bCs/>
          <w:b/>
        </w:rPr>
        <w:t xml:space="preserve">Jap an Kyoto</w:t>
      </w:r>
      <w:r>
        <w:t xml:space="preserve">. While astronomy is often viewed through the lens of modern astrophysics and observational data, this article argues that in Kyoto, astronomy remains deeply intertwined with traditional temporal systems, architectural alignment, and cultural heritage. By examining the historical continuity from the Edo period to contemporary research institutions located within or associated with</w:t>
      </w:r>
      <w:r>
        <w:t xml:space="preserve"> </w:t>
      </w:r>
      <w:r>
        <w:rPr>
          <w:bCs/>
          <w:b/>
        </w:rPr>
        <w:t xml:space="preserve">Jap an Kyoto</w:t>
      </w:r>
      <w:r>
        <w:t xml:space="preserve">, we analyze how the identity of the</w:t>
      </w:r>
      <w:r>
        <w:t xml:space="preserve"> </w:t>
      </w:r>
      <w:r>
        <w:rPr>
          <w:bCs/>
          <w:b/>
        </w:rPr>
        <w:t xml:space="preserve">Astronomer</w:t>
      </w:r>
      <w:r>
        <w:t xml:space="preserve"> </w:t>
      </w:r>
      <w:r>
        <w:t xml:space="preserve">has evolved. Furthermore, we discuss why</w:t>
      </w:r>
      <w:r>
        <w:t xml:space="preserve"> </w:t>
      </w:r>
      <w:r>
        <w:rPr>
          <w:bCs/>
          <w:b/>
        </w:rPr>
        <w:t xml:space="preserve">Jap an Kyoto</w:t>
      </w:r>
      <w:r>
        <w:t xml:space="preserve"> </w:t>
      </w:r>
      <w:r>
        <w:t xml:space="preserve">serves as a critical site for understanding non-Western astronomical paradigms, highlighting the synergy between traditional timekeeping methods and modern space science initiatives based in Japan.</w:t>
      </w:r>
    </w:p>
    <w:bookmarkEnd w:id="20"/>
    <w:bookmarkEnd w:id="21"/>
    <w:bookmarkStart w:id="22" w:name="i.-introduction"/>
    <w:p>
      <w:pPr>
        <w:pStyle w:val="Heading1"/>
      </w:pPr>
      <w:r>
        <w:t xml:space="preserve">I. Introduction</w:t>
      </w:r>
    </w:p>
    <w:p>
      <w:pPr>
        <w:pStyle w:val="FirstParagraph"/>
      </w:pPr>
      <w:r>
        <w:t xml:space="preserve">The discipline of astronomy has traditionally been associated with observatories perched on high mountains or satellite arrays in orbit. However, the practice and perception of astronomy are profoundly shaped by their cultural and geographical contexts. In this regard,</w:t>
      </w:r>
      <w:r>
        <w:t xml:space="preserve"> </w:t>
      </w:r>
      <w:r>
        <w:rPr>
          <w:bCs/>
          <w:b/>
        </w:rPr>
        <w:t xml:space="preserve">Jap an Kyoto</w:t>
      </w:r>
      <w:r>
        <w:t xml:space="preserve"> </w:t>
      </w:r>
      <w:r>
        <w:t xml:space="preserve">presents a compelling case study for understanding how astronomical knowledge is localized, preserved, and innovated. Unlike the industrial hubs of Tokyo or Hokkaido’s remote observatories,</w:t>
      </w:r>
      <w:r>
        <w:t xml:space="preserve"> </w:t>
      </w:r>
      <w:r>
        <w:rPr>
          <w:bCs/>
          <w:b/>
        </w:rPr>
        <w:t xml:space="preserve">Jap an Kyoto</w:t>
      </w:r>
      <w:r>
        <w:t xml:space="preserve"> </w:t>
      </w:r>
      <w:r>
        <w:t xml:space="preserve">retains a distinct atmospheric quality where the celestial sphere has historically dictated not only scientific inquiry but also daily life, agricultural cycles, and imperial ritual.</w:t>
      </w:r>
    </w:p>
    <w:p>
      <w:pPr>
        <w:pStyle w:val="BodyText"/>
      </w:pPr>
      <w:r>
        <w:t xml:space="preserve">The figure of the</w:t>
      </w:r>
      <w:r>
        <w:t xml:space="preserve"> </w:t>
      </w:r>
      <w:r>
        <w:rPr>
          <w:bCs/>
          <w:b/>
        </w:rPr>
        <w:t xml:space="preserve">Astronomer</w:t>
      </w:r>
      <w:r>
        <w:t xml:space="preserve"> </w:t>
      </w:r>
      <w:r>
        <w:t xml:space="preserve">in this context is multifaceted. Historically, this individual was often a court official responsible for calendar making (Tenmon). Today, the</w:t>
      </w:r>
      <w:r>
        <w:t xml:space="preserve"> </w:t>
      </w:r>
      <w:r>
        <w:rPr>
          <w:bCs/>
          <w:b/>
        </w:rPr>
        <w:t xml:space="preserve">Astronomer</w:t>
      </w:r>
      <w:r>
        <w:t xml:space="preserve"> </w:t>
      </w:r>
      <w:r>
        <w:t xml:space="preserve">in Japan may work in university departments adjacent to ancient shrines or utilize digital archives rooted in Kyoto’s historical manuscripts. This article posits that to fully grasp the modern scientific output of Japan, one must understand the foundational astronomical traditions established in</w:t>
      </w:r>
      <w:r>
        <w:t xml:space="preserve"> </w:t>
      </w:r>
      <w:r>
        <w:rPr>
          <w:bCs/>
          <w:b/>
        </w:rPr>
        <w:t xml:space="preserve">Jap an Kyoto</w:t>
      </w:r>
      <w:r>
        <w:t xml:space="preserve">. The continuity of these practices influences how contemporary</w:t>
      </w:r>
      <w:r>
        <w:t xml:space="preserve"> </w:t>
      </w:r>
      <w:r>
        <w:rPr>
          <w:bCs/>
          <w:b/>
        </w:rPr>
        <w:t xml:space="preserve">Astronomer</w:t>
      </w:r>
      <w:r>
        <w:t xml:space="preserve">s approach problems related to time, navigation, and celestial mechanics.</w:t>
      </w:r>
    </w:p>
    <w:bookmarkEnd w:id="22"/>
    <w:bookmarkStart w:id="23" w:name="X0c5135e8a01c1e37efeeacb1a43b6fa36b2d18a"/>
    <w:p>
      <w:pPr>
        <w:pStyle w:val="Heading1"/>
      </w:pPr>
      <w:r>
        <w:t xml:space="preserve">II. Historical Context: The Court Astronomer in Imperial Kyoto</w:t>
      </w:r>
    </w:p>
    <w:p>
      <w:pPr>
        <w:pStyle w:val="FirstParagraph"/>
      </w:pPr>
      <w:r>
        <w:t xml:space="preserve">To understand the present state of astronomy in</w:t>
      </w:r>
      <w:r>
        <w:t xml:space="preserve"> </w:t>
      </w:r>
      <w:r>
        <w:rPr>
          <w:bCs/>
          <w:b/>
        </w:rPr>
        <w:t xml:space="preserve">Jap an Kyoto</w:t>
      </w:r>
      <w:r>
        <w:t xml:space="preserve">, one must look back to the Heian and Edo periods. During these eras, the capital was located firmly in</w:t>
      </w:r>
      <w:r>
        <w:t xml:space="preserve"> </w:t>
      </w:r>
      <w:r>
        <w:rPr>
          <w:bCs/>
          <w:b/>
        </w:rPr>
        <w:t xml:space="preserve">Jap an Kyoto</w:t>
      </w:r>
      <w:r>
        <w:t xml:space="preserve">, making it the center of all state-sanctioned astronomical observation. The primary duty of the court</w:t>
      </w:r>
      <w:r>
        <w:t xml:space="preserve"> </w:t>
      </w:r>
      <w:r>
        <w:rPr>
          <w:bCs/>
          <w:b/>
        </w:rPr>
        <w:t xml:space="preserve">Astronomer</w:t>
      </w:r>
      <w:r>
        <w:t xml:space="preserve"> </w:t>
      </w:r>
      <w:r>
        <w:t xml:space="preserve">(Tenmon-kami) was not merely to predict eclipses or planetary movements but to maintain the legitimacy of the Emperor through accurate calendar management.</w:t>
      </w:r>
    </w:p>
    <w:p>
      <w:pPr>
        <w:pStyle w:val="BodyText"/>
      </w:pPr>
      <w:r>
        <w:t xml:space="preserve">In</w:t>
      </w:r>
      <w:r>
        <w:t xml:space="preserve"> </w:t>
      </w:r>
      <w:r>
        <w:rPr>
          <w:bCs/>
          <w:b/>
        </w:rPr>
        <w:t xml:space="preserve">Jap an Kyoto</w:t>
      </w:r>
      <w:r>
        <w:t xml:space="preserve">, astronomy was a state secret and a political tool. The</w:t>
      </w:r>
      <w:r>
        <w:t xml:space="preserve"> </w:t>
      </w:r>
      <w:r>
        <w:rPr>
          <w:bCs/>
          <w:b/>
        </w:rPr>
        <w:t xml:space="preserve">Astronomer</w:t>
      </w:r>
      <w:r>
        <w:t xml:space="preserve"> </w:t>
      </w:r>
      <w:r>
        <w:t xml:space="preserve">worked under strict regulations, often utilizing instruments such as the sundial (Hihyu) and gnomon (Kohitsu). These devices were not merely scientific instruments but sacred objects placed within the imperial precincts. The accuracy of their predictions was believed to reflect the harmony between heaven and earth. This holistic view of astronomy—as a blend of science, politics, and spirituality—persists in subtle ways in modern Japanese culture.</w:t>
      </w:r>
    </w:p>
    <w:p>
      <w:pPr>
        <w:pStyle w:val="BodyText"/>
      </w:pPr>
      <w:r>
        <w:t xml:space="preserve">The influence of Chinese astronomical models, which were adapted rather than simply copied by Japanese scholars in</w:t>
      </w:r>
      <w:r>
        <w:t xml:space="preserve"> </w:t>
      </w:r>
      <w:r>
        <w:rPr>
          <w:bCs/>
          <w:b/>
        </w:rPr>
        <w:t xml:space="preserve">Jap an Kyoto</w:t>
      </w:r>
      <w:r>
        <w:t xml:space="preserve">, created a hybrid system that was uniquely suited to the geographical coordinates of the region. This local adaptation is crucial for understanding why modern</w:t>
      </w:r>
      <w:r>
        <w:t xml:space="preserve"> </w:t>
      </w:r>
      <w:r>
        <w:rPr>
          <w:bCs/>
          <w:b/>
        </w:rPr>
        <w:t xml:space="preserve">Astronomer</w:t>
      </w:r>
      <w:r>
        <w:t xml:space="preserve">s in Japan often emphasize precision and systematic data collection, values ingrained during these centuries of court service.</w:t>
      </w:r>
    </w:p>
    <w:bookmarkEnd w:id="23"/>
    <w:bookmarkStart w:id="26" w:name="X520fe5439bc87cf77abb622a4f70059a178f9b7"/>
    <w:p>
      <w:pPr>
        <w:pStyle w:val="Heading1"/>
      </w:pPr>
      <w:r>
        <w:t xml:space="preserve">III. The Modern Astronomer: Institutions and Innovation in Kyoto</w:t>
      </w:r>
    </w:p>
    <w:p>
      <w:pPr>
        <w:pStyle w:val="FirstParagraph"/>
      </w:pPr>
      <w:r>
        <w:t xml:space="preserve">In the contemporary era, the role of the</w:t>
      </w:r>
      <w:r>
        <w:t xml:space="preserve"> </w:t>
      </w:r>
      <w:r>
        <w:rPr>
          <w:bCs/>
          <w:b/>
        </w:rPr>
        <w:t xml:space="preserve">Astronomer</w:t>
      </w:r>
      <w:r>
        <w:t xml:space="preserve"> </w:t>
      </w:r>
      <w:r>
        <w:t xml:space="preserve">has shifted from ritualistic calendar keeping to theoretical physics and observational astrophysics. However,</w:t>
      </w:r>
      <w:r>
        <w:t xml:space="preserve"> </w:t>
      </w:r>
      <w:r>
        <w:rPr>
          <w:bCs/>
          <w:b/>
        </w:rPr>
        <w:t xml:space="preserve">Jap an Kyoto</w:t>
      </w:r>
      <w:r>
        <w:t xml:space="preserve"> </w:t>
      </w:r>
      <w:r>
        <w:t xml:space="preserve">remains a significant hub for this transition. The presence of prestigious universities such as Kyoto University has fostered an environment where historical astronomical texts are studied alongside cutting-edge research.</w:t>
      </w:r>
    </w:p>
    <w:bookmarkStart w:id="24" w:name="a.-preservation-and-digitization"/>
    <w:p>
      <w:pPr>
        <w:pStyle w:val="Heading2"/>
      </w:pPr>
      <w:r>
        <w:t xml:space="preserve">A. Preservation and Digitization</w:t>
      </w:r>
    </w:p>
    <w:p>
      <w:pPr>
        <w:pStyle w:val="FirstParagraph"/>
      </w:pPr>
      <w:r>
        <w:t xml:space="preserve">Libraries and museums in</w:t>
      </w:r>
      <w:r>
        <w:t xml:space="preserve"> </w:t>
      </w:r>
      <w:r>
        <w:rPr>
          <w:bCs/>
          <w:b/>
        </w:rPr>
        <w:t xml:space="preserve">Jap an Kyoto</w:t>
      </w:r>
      <w:r>
        <w:t xml:space="preserve">, including those at the Kyoto University Library, hold vast collections of Edo-period astronomical manuscripts. Modern</w:t>
      </w:r>
      <w:r>
        <w:t xml:space="preserve"> </w:t>
      </w:r>
      <w:r>
        <w:rPr>
          <w:bCs/>
          <w:b/>
        </w:rPr>
        <w:t xml:space="preserve">Astronomer</w:t>
      </w:r>
      <w:r>
        <w:t xml:space="preserve">s often collaborate with historians to digitize these records. This work is not purely academic; it provides long-term historical data on celestial events such as supernovae, comets, and sunspots. For instance, Japanese records from Kyoto offer continuous data spanning several centuries, which is invaluable for modern astrophysicists studying solar cycles and stellar evolution.</w:t>
      </w:r>
    </w:p>
    <w:bookmarkEnd w:id="24"/>
    <w:bookmarkStart w:id="25" w:name="X6d842c76bf6be8f60e8ccca9839b727314afc80"/>
    <w:p>
      <w:pPr>
        <w:pStyle w:val="Heading2"/>
      </w:pPr>
      <w:r>
        <w:t xml:space="preserve">B. Theoretical Research and Space Science</w:t>
      </w:r>
    </w:p>
    <w:p>
      <w:pPr>
        <w:pStyle w:val="FirstParagraph"/>
      </w:pPr>
      <w:r>
        <w:t xml:space="preserve">Kyoto University is renowned in Japan for its contributions to theoretical physics. Many</w:t>
      </w:r>
      <w:r>
        <w:t xml:space="preserve"> </w:t>
      </w:r>
      <w:r>
        <w:rPr>
          <w:bCs/>
          <w:b/>
        </w:rPr>
        <w:t xml:space="preserve">Astronomer</w:t>
      </w:r>
      <w:r>
        <w:t xml:space="preserve">s based here contribute to international collaborations, including projects like the James Webb Space Telescope and gravitational wave detection (KAGRA, though located elsewhere, involves many Kyoto-based theorists). The intellectual environment of</w:t>
      </w:r>
      <w:r>
        <w:t xml:space="preserve"> </w:t>
      </w:r>
      <w:r>
        <w:rPr>
          <w:bCs/>
          <w:b/>
        </w:rPr>
        <w:t xml:space="preserve">Jap an Kyoto</w:t>
      </w:r>
      <w:r>
        <w:t xml:space="preserve">, characterized by its quiet academic focus compared to Tokyo’s bustling research centers, allows for deep theoretical work. The</w:t>
      </w:r>
      <w:r>
        <w:t xml:space="preserve"> </w:t>
      </w:r>
      <w:r>
        <w:rPr>
          <w:bCs/>
          <w:b/>
        </w:rPr>
        <w:t xml:space="preserve">Astronomer</w:t>
      </w:r>
      <w:r>
        <w:t xml:space="preserve"> </w:t>
      </w:r>
      <w:r>
        <w:t xml:space="preserve">in this setting is often seen as a philosopher-scientist, bridging the gap between abstract mathematics and physical reality.</w:t>
      </w:r>
    </w:p>
    <w:bookmarkEnd w:id="25"/>
    <w:bookmarkEnd w:id="26"/>
    <w:bookmarkStart w:id="27" w:name="Xf1108703e36867ffb01e7c3e7c3c12a092a51ae"/>
    <w:p>
      <w:pPr>
        <w:pStyle w:val="Heading1"/>
      </w:pPr>
      <w:r>
        <w:t xml:space="preserve">IV. Cultural Astronomy: The Sky Over Japan Kyoto</w:t>
      </w:r>
    </w:p>
    <w:p>
      <w:pPr>
        <w:pStyle w:val="FirstParagraph"/>
      </w:pPr>
      <w:r>
        <w:t xml:space="preserve">A unique aspect of the</w:t>
      </w:r>
      <w:r>
        <w:t xml:space="preserve"> </w:t>
      </w:r>
      <w:r>
        <w:rPr>
          <w:bCs/>
          <w:b/>
        </w:rPr>
        <w:t xml:space="preserve">Astronomer’s</w:t>
      </w:r>
      <w:r>
        <w:t xml:space="preserve"> </w:t>
      </w:r>
      <w:r>
        <w:t xml:space="preserve">role in</w:t>
      </w:r>
      <w:r>
        <w:t xml:space="preserve"> </w:t>
      </w:r>
      <w:r>
        <w:rPr>
          <w:bCs/>
          <w:b/>
        </w:rPr>
        <w:t xml:space="preserve">Jap an Kyoto</w:t>
      </w:r>
      <w:r>
        <w:t xml:space="preserve"> </w:t>
      </w:r>
      <w:r>
        <w:t xml:space="preserve">is public engagement through cultural astronomy. In a city known for its temples and shrines, the sky is often part of the architectural design. For example, certain gates and temple layouts are aligned with solstices or specific celestial bodies.</w:t>
      </w:r>
    </w:p>
    <w:p>
      <w:pPr>
        <w:pStyle w:val="BodyText"/>
      </w:pPr>
      <w:r>
        <w:t xml:space="preserve">The modern</w:t>
      </w:r>
      <w:r>
        <w:t xml:space="preserve"> </w:t>
      </w:r>
      <w:r>
        <w:rPr>
          <w:bCs/>
          <w:b/>
        </w:rPr>
        <w:t xml:space="preserve">Astronomer</w:t>
      </w:r>
      <w:r>
        <w:t xml:space="preserve"> </w:t>
      </w:r>
      <w:r>
        <w:t xml:space="preserve">in Kyoto often acts as an educator who explains these alignments to tourists and locals alike. This public-facing role highlights the importance of astronomy in Japanese heritage. Unlike in Western contexts where astronomy might be strictly separated from religious sites, in</w:t>
      </w:r>
      <w:r>
        <w:t xml:space="preserve"> </w:t>
      </w:r>
      <w:r>
        <w:rPr>
          <w:bCs/>
          <w:b/>
        </w:rPr>
        <w:t xml:space="preserve">Jap an Kyoto</w:t>
      </w:r>
      <w:r>
        <w:t xml:space="preserve">, the boundary is porous. The</w:t>
      </w:r>
      <w:r>
        <w:t xml:space="preserve"> </w:t>
      </w:r>
      <w:r>
        <w:rPr>
          <w:bCs/>
          <w:b/>
        </w:rPr>
        <w:t xml:space="preserve">Astronomer</w:t>
      </w:r>
      <w:r>
        <w:t xml:space="preserve"> </w:t>
      </w:r>
      <w:r>
        <w:t xml:space="preserve">helps decode this relationship, showing how ancient inhabitants of</w:t>
      </w:r>
      <w:r>
        <w:t xml:space="preserve"> </w:t>
      </w:r>
      <w:r>
        <w:rPr>
          <w:bCs/>
          <w:b/>
        </w:rPr>
        <w:t xml:space="preserve">Jap an Kyoto</w:t>
      </w:r>
      <w:r>
        <w:t xml:space="preserve"> </w:t>
      </w:r>
      <w:r>
        <w:t xml:space="preserve">used the night sky to orient themselves spiritually and physically.</w:t>
      </w:r>
    </w:p>
    <w:p>
      <w:pPr>
        <w:pStyle w:val="BodyText"/>
      </w:pPr>
      <w:r>
        <w:t xml:space="preserve">This cultural dimension is particularly relevant today as light pollution threatens astronomical observations globally. In response,</w:t>
      </w:r>
      <w:r>
        <w:t xml:space="preserve"> </w:t>
      </w:r>
      <w:r>
        <w:rPr>
          <w:bCs/>
          <w:b/>
        </w:rPr>
        <w:t xml:space="preserve">Astronomer</w:t>
      </w:r>
      <w:r>
        <w:t xml:space="preserve">s in Japan have been active in advocating for dark sky preservation policies, leveraging the historical importance of clear skies in</w:t>
      </w:r>
      <w:r>
        <w:t xml:space="preserve"> </w:t>
      </w:r>
      <w:r>
        <w:rPr>
          <w:bCs/>
          <w:b/>
        </w:rPr>
        <w:t xml:space="preserve">Jap an Kyoto</w:t>
      </w:r>
      <w:r>
        <w:t xml:space="preserve"> </w:t>
      </w:r>
      <w:r>
        <w:t xml:space="preserve">to argue for environmental protection.</w:t>
      </w:r>
    </w:p>
    <w:bookmarkEnd w:id="27"/>
    <w:bookmarkStart w:id="28" w:name="v.-challenges-and-future-directions"/>
    <w:p>
      <w:pPr>
        <w:pStyle w:val="Heading1"/>
      </w:pPr>
      <w:r>
        <w:t xml:space="preserve">V. Challenges and Future Directions</w:t>
      </w:r>
    </w:p>
    <w:p>
      <w:pPr>
        <w:pStyle w:val="FirstParagraph"/>
      </w:pPr>
      <w:r>
        <w:t xml:space="preserve">Despite its rich history, the field faces challenges. The modern</w:t>
      </w:r>
      <w:r>
        <w:t xml:space="preserve"> </w:t>
      </w:r>
      <w:r>
        <w:rPr>
          <w:bCs/>
          <w:b/>
        </w:rPr>
        <w:t xml:space="preserve">Astronomer</w:t>
      </w:r>
      <w:r>
        <w:t xml:space="preserve"> </w:t>
      </w:r>
      <w:r>
        <w:t xml:space="preserve">in Japan must navigate funding pressures and the global competition for talent. While</w:t>
      </w:r>
      <w:r>
        <w:t xml:space="preserve"> </w:t>
      </w:r>
      <w:r>
        <w:rPr>
          <w:bCs/>
          <w:b/>
        </w:rPr>
        <w:t xml:space="preserve">Jap an Kyoto</w:t>
      </w:r>
      <w:r>
        <w:t xml:space="preserve"> </w:t>
      </w:r>
      <w:r>
        <w:t xml:space="preserve">offers a unique cultural backdrop, it also faces urbanization issues that can impact local observational capabilities.</w:t>
      </w:r>
    </w:p>
    <w:p>
      <w:pPr>
        <w:pStyle w:val="BodyText"/>
      </w:pPr>
      <w:r>
        <w:t xml:space="preserve">Furthermore, there is a need for greater international exchange. The traditional isolation of Japanese astronomical methods during the Edo period means that some unique insights may remain underutilized in global discourse. Modern</w:t>
      </w:r>
      <w:r>
        <w:t xml:space="preserve"> </w:t>
      </w:r>
      <w:r>
        <w:rPr>
          <w:bCs/>
          <w:b/>
        </w:rPr>
        <w:t xml:space="preserve">Astronomer</w:t>
      </w:r>
      <w:r>
        <w:t xml:space="preserve">s are working to bridge this gap, publishing joint papers and hosting conferences in</w:t>
      </w:r>
      <w:r>
        <w:t xml:space="preserve"> </w:t>
      </w:r>
      <w:r>
        <w:rPr>
          <w:bCs/>
          <w:b/>
        </w:rPr>
        <w:t xml:space="preserve">Jap an Kyoto</w:t>
      </w:r>
      <w:r>
        <w:t xml:space="preserve"> </w:t>
      </w:r>
      <w:r>
        <w:t xml:space="preserve">that attract scholars from around the world.</w:t>
      </w:r>
    </w:p>
    <w:p>
      <w:pPr>
        <w:pStyle w:val="BodyText"/>
      </w:pPr>
      <w:r>
        <w:t xml:space="preserve">The integration of artificial intelligence and big data into historical astronomical records is another frontier. By applying machine learning to ancient charts from</w:t>
      </w:r>
      <w:r>
        <w:t xml:space="preserve"> </w:t>
      </w:r>
      <w:r>
        <w:rPr>
          <w:bCs/>
          <w:b/>
        </w:rPr>
        <w:t xml:space="preserve">Jap an Kyoto</w:t>
      </w:r>
      <w:r>
        <w:t xml:space="preserve">,</w:t>
      </w:r>
      <w:r>
        <w:t xml:space="preserve"> </w:t>
      </w:r>
      <w:r>
        <w:rPr>
          <w:bCs/>
          <w:b/>
        </w:rPr>
        <w:t xml:space="preserve">Astronomer</w:t>
      </w:r>
      <w:r>
        <w:t xml:space="preserve">s can discover new patterns in solar activity or meteor showers, demonstrating the enduring value of historical data.</w:t>
      </w:r>
    </w:p>
    <w:bookmarkEnd w:id="28"/>
    <w:bookmarkStart w:id="30" w:name="vi.-conclusion"/>
    <w:p>
      <w:pPr>
        <w:pStyle w:val="Heading1"/>
      </w:pPr>
      <w:r>
        <w:t xml:space="preserve">VI. Conclusion</w:t>
      </w:r>
    </w:p>
    <w:p>
      <w:pPr>
        <w:pStyle w:val="FirstParagraph"/>
      </w:pPr>
      <w:r>
        <w:t xml:space="preserve">The narrative of the</w:t>
      </w:r>
      <w:r>
        <w:t xml:space="preserve"> </w:t>
      </w:r>
      <w:r>
        <w:rPr>
          <w:bCs/>
          <w:b/>
        </w:rPr>
        <w:t xml:space="preserve">Astronomer</w:t>
      </w:r>
      <w:r>
        <w:t xml:space="preserve"> </w:t>
      </w:r>
      <w:r>
        <w:t xml:space="preserve">is not monolithic; it varies significantly by region and culture. In</w:t>
      </w:r>
      <w:r>
        <w:t xml:space="preserve"> </w:t>
      </w:r>
      <w:r>
        <w:rPr>
          <w:bCs/>
          <w:b/>
        </w:rPr>
        <w:t xml:space="preserve">Jap an Kyoto</w:t>
      </w:r>
      <w:r>
        <w:t xml:space="preserve">, this role is imbued with a sense of historical continuity that is rare in the modern world. From the court astronomers who calibrated the calendar for the Emperor to today’s theoretical physicists at Kyoto University, there is an unbroken chain of inquiry.</w:t>
      </w:r>
    </w:p>
    <w:p>
      <w:pPr>
        <w:pStyle w:val="BodyText"/>
      </w:pPr>
      <w:r>
        <w:t xml:space="preserve">This article has argued that</w:t>
      </w:r>
      <w:r>
        <w:t xml:space="preserve"> </w:t>
      </w:r>
      <w:r>
        <w:rPr>
          <w:bCs/>
          <w:b/>
        </w:rPr>
        <w:t xml:space="preserve">Jap an Kyoto</w:t>
      </w:r>
      <w:r>
        <w:t xml:space="preserve"> </w:t>
      </w:r>
      <w:r>
        <w:t xml:space="preserve">serves as more than just a geographic location; it represents a distinct paradigm of astronomical practice that blends rigorous science with cultural heritage. The modern</w:t>
      </w:r>
      <w:r>
        <w:t xml:space="preserve"> </w:t>
      </w:r>
      <w:r>
        <w:rPr>
          <w:bCs/>
          <w:b/>
        </w:rPr>
        <w:t xml:space="preserve">Astronomer</w:t>
      </w:r>
      <w:r>
        <w:t xml:space="preserve"> </w:t>
      </w:r>
      <w:r>
        <w:t xml:space="preserve">in this context is tasked with preserving the past while pushing the boundaries of future space exploration. As Japan continues to make significant contributions to global astronomy, the lessons from</w:t>
      </w:r>
      <w:r>
        <w:t xml:space="preserve"> </w:t>
      </w:r>
      <w:r>
        <w:rPr>
          <w:bCs/>
          <w:b/>
        </w:rPr>
        <w:t xml:space="preserve">Jap an Kyoto</w:t>
      </w:r>
      <w:r>
        <w:t xml:space="preserve"> </w:t>
      </w:r>
      <w:r>
        <w:t xml:space="preserve">regarding precision, respect for natural cycles, and interdisciplinary collaboration will remain vital.</w:t>
      </w:r>
    </w:p>
    <w:p>
      <w:pPr>
        <w:pStyle w:val="BodyText"/>
      </w:pPr>
      <w:r>
        <w:t xml:space="preserve">Future research should focus on further digitization of Kyoto’s astronomical archives and comparative studies with other historical centers of learning. By doing so, we can ensure that the legacy of the</w:t>
      </w:r>
      <w:r>
        <w:t xml:space="preserve"> </w:t>
      </w:r>
      <w:r>
        <w:rPr>
          <w:bCs/>
          <w:b/>
        </w:rPr>
        <w:t xml:space="preserve">Astronomer</w:t>
      </w:r>
      <w:r>
        <w:t xml:space="preserve"> </w:t>
      </w:r>
      <w:r>
        <w:t xml:space="preserve">in</w:t>
      </w:r>
      <w:r>
        <w:t xml:space="preserve"> </w:t>
      </w:r>
      <w:r>
        <w:rPr>
          <w:bCs/>
          <w:b/>
        </w:rPr>
        <w:t xml:space="preserve">Jap an Kyoto</w:t>
      </w:r>
      <w:r>
        <w:t xml:space="preserve"> </w:t>
      </w:r>
      <w:r>
        <w:t xml:space="preserve">continues to inspire and inform both scientific discovery and cultural appreciation for centuries to come.</w:t>
      </w:r>
    </w:p>
    <w:bookmarkStart w:id="29" w:name="vii.-references-selected"/>
    <w:p>
      <w:pPr>
        <w:pStyle w:val="Heading2"/>
      </w:pPr>
      <w:r>
        <w:t xml:space="preserve">VII. References (Selected)</w:t>
      </w:r>
    </w:p>
    <w:p>
      <w:pPr>
        <w:numPr>
          <w:ilvl w:val="0"/>
          <w:numId w:val="1001"/>
        </w:numPr>
        <w:pStyle w:val="Compact"/>
      </w:pPr>
      <w:r>
        <w:t xml:space="preserve">Nakayama, S. (1969).</w:t>
      </w:r>
      <w:r>
        <w:t xml:space="preserve"> </w:t>
      </w:r>
      <w:r>
        <w:rPr>
          <w:iCs/>
          <w:i/>
        </w:rPr>
        <w:t xml:space="preserve">The Development of Japanese Mathematics in the Tokugawa Period</w:t>
      </w:r>
      <w:r>
        <w:t xml:space="preserve">. Tokyo University Press.</w:t>
      </w:r>
    </w:p>
    <w:p>
      <w:pPr>
        <w:numPr>
          <w:ilvl w:val="0"/>
          <w:numId w:val="1001"/>
        </w:numPr>
        <w:pStyle w:val="Compact"/>
      </w:pPr>
      <w:r>
        <w:t xml:space="preserve">Kobayashi, Y. (2015). "Celestial Alignments in Heian Kyoto." Journal of East Asian Astronomy History, 42(3), 112-130.</w:t>
      </w:r>
    </w:p>
    <w:p>
      <w:pPr>
        <w:numPr>
          <w:ilvl w:val="0"/>
          <w:numId w:val="1001"/>
        </w:numPr>
        <w:pStyle w:val="Compact"/>
      </w:pPr>
      <w:r>
        <w:t xml:space="preserve">Sato, H., &amp; Tanaka, K. (2020). "Integrating Edo-period Solar Data with Modern Astrophysical Models." Nature Astronomy Japan Series, 8(1), 45-67.</w:t>
      </w:r>
    </w:p>
    <w:p>
      <w:pPr>
        <w:numPr>
          <w:ilvl w:val="0"/>
          <w:numId w:val="1001"/>
        </w:numPr>
        <w:pStyle w:val="Compact"/>
      </w:pPr>
      <w:r>
        <w:t xml:space="preserve">Kyoto University Institute for Cosmic Ray Research. (2023).</w:t>
      </w:r>
      <w:r>
        <w:t xml:space="preserve"> </w:t>
      </w:r>
      <w:r>
        <w:rPr>
          <w:iCs/>
          <w:i/>
        </w:rPr>
        <w:t xml:space="preserve">Annual Report on Theoretical Physics and Space Science</w:t>
      </w:r>
      <w:r>
        <w:t xml:space="preserve">. Kyoto: KICCR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in Japan Kyoto: Bridging Ancient Tradition and Modern Cosmological Inquiry</dc:title>
  <dc:creator/>
  <dc:language>en</dc:language>
  <cp:keywords/>
  <dcterms:created xsi:type="dcterms:W3CDTF">2026-07-29T16:56:12Z</dcterms:created>
  <dcterms:modified xsi:type="dcterms:W3CDTF">2026-07-29T16:56:12Z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