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Traditional</w:t>
      </w:r>
      <w:r>
        <w:t xml:space="preserve"> </w:t>
      </w:r>
      <w:r>
        <w:t xml:space="preserve">Observation</w:t>
      </w:r>
      <w:r>
        <w:t xml:space="preserve"> </w:t>
      </w:r>
      <w:r>
        <w:t xml:space="preserve">with</w:t>
      </w:r>
      <w:r>
        <w:t xml:space="preserve"> </w:t>
      </w:r>
      <w:r>
        <w:t xml:space="preserve">Modern</w:t>
      </w:r>
      <w:r>
        <w:t xml:space="preserve"> </w:t>
      </w:r>
      <w:r>
        <w:t xml:space="preserve">Astrophysics</w:t>
      </w:r>
    </w:p>
    <w:bookmarkStart w:id="28" w:name="Xd09ab0adc710604ddce557c42f5ea3e60412484"/>
    <w:p>
      <w:pPr>
        <w:pStyle w:val="Heading1"/>
      </w:pPr>
      <w:r>
        <w:t xml:space="preserve">The Evolution and Contemporary Role of the Astronomer in Japan Osaka: Bridging Traditional Observation with Modern Astrophysics</w:t>
      </w:r>
    </w:p>
    <w:p>
      <w:pPr>
        <w:pStyle w:val="FirstParagraph"/>
      </w:pPr>
      <w:r>
        <w:t xml:space="preserve">Dr. Hiroshi Tanaka</w:t>
      </w:r>
      <w:r>
        <w:br/>
      </w:r>
      <w:r>
        <w:t xml:space="preserve">Department of Astrophysics, Osaka Metropolitan University</w:t>
      </w:r>
      <w:r>
        <w:br/>
      </w:r>
      <w:r>
        <w:t xml:space="preserve">Kyoto-Sakai Academic City, Osaka, Japan</w:t>
      </w:r>
    </w:p>
    <w:p>
      <w:pPr>
        <w:pStyle w:val="BodyText"/>
      </w:pPr>
      <w:r>
        <w:rPr>
          <w:iCs/>
          <w:i/>
          <w:bCs/>
          <w:b/>
        </w:rPr>
        <w:t xml:space="preserve">Abstract</w:t>
      </w:r>
      <w:r>
        <w:br/>
      </w:r>
      <w:r>
        <w:t xml:space="preserve">This article examines the historical trajectory and current status of the astronomer within the specific socio-scientific context of Japan Osaka. As one of Japan’s primary economic and cultural hubs, Osaka has often been overshadowed by Tokyo in terms of national scientific policy, yet it remains a critical node for astronomical research in East Asia. This paper analyzes how the professional identity, research methodologies, and public engagement strategies of the astronom have evolved from traditional celestial observation to cutting-edge theoretical astrophysics. Special attention is given to the unique challenges posed by urban light pollution in Japan Osaka and the collaborative efforts between local institutions such as Kwasan and Hida Observatories’ outreach programs in Wakayama and their academic counterparts in Osaka. The study concludes that the modern astronomer in Japan Osaka serves not only as a researcher but also as a crucial mediator between complex cosmological data and a scientifically literate, yet visually challenged, urban populace.</w:t>
      </w:r>
    </w:p>
    <w:bookmarkStart w:id="20" w:name="introduction"/>
    <w:p>
      <w:pPr>
        <w:pStyle w:val="Heading2"/>
      </w:pPr>
      <w:r>
        <w:t xml:space="preserve">Introduction</w:t>
      </w:r>
    </w:p>
    <w:p>
      <w:pPr>
        <w:pStyle w:val="FirstParagraph"/>
      </w:pPr>
      <w:r>
        <w:t xml:space="preserve">The field of astronomy has undergone a radical transformation over the past half-century. The role of the astronomer has shifted from that of an isolated observer relying on mechanical telescopes to that of a data scientist managing petabytes of information from space-based observatories. Nowhere is this transition more poignant than in Japan Osaka, a metropolis where ancient sky-watching traditions collide with the glare of modern urbanization. This article argues that the astronomer operating in Japan Osaka faces a unique dual mandate: advancing fundamental scientific knowledge through international collaborations while simultaneously combating the cultural and environmental erosion of astronomical heritage caused by rapid urban development.</w:t>
      </w:r>
    </w:p>
    <w:p>
      <w:pPr>
        <w:pStyle w:val="BodyText"/>
      </w:pPr>
      <w:r>
        <w:t xml:space="preserve">Japan has historically been a leader in Asia for technological innovation, and its contributions to global astronomy are significant. However, the distribution of astronomical resources is not uniform. While Tokyo hosts many major national institutes, Japan Osaka serves as a vital regional powerhouse for educational outreach and specific specialized research areas. Understanding the position of the astronom within this specific geography requires an examination of institutional history, environmental constraints, and sociological factors.</w:t>
      </w:r>
    </w:p>
    <w:bookmarkEnd w:id="20"/>
    <w:bookmarkStart w:id="21" w:name="Xd9f3bfc1668fc7febe1092edbdb19df016934ca"/>
    <w:p>
      <w:pPr>
        <w:pStyle w:val="Heading2"/>
      </w:pPr>
      <w:r>
        <w:t xml:space="preserve">Historical Context: From Tenmon-ryu to Modern Academia</w:t>
      </w:r>
    </w:p>
    <w:p>
      <w:pPr>
        <w:pStyle w:val="FirstParagraph"/>
      </w:pPr>
      <w:r>
        <w:t xml:space="preserve">To understand the contemporary astronomer in Japan Osaka, one must first appreciate the historical lineage of astronomical study in the Kansai region. Unlike Edo (Tokyo), which was heavily influenced by state-sponsored shogunate astronomy (Tenmon-sho), Osaka developed as a merchant hub where knowledge dissemination was more commercial and accessible to the public. The</w:t>
      </w:r>
      <w:r>
        <w:t xml:space="preserve"> </w:t>
      </w:r>
      <w:r>
        <w:rPr>
          <w:iCs/>
          <w:i/>
        </w:rPr>
        <w:t xml:space="preserve">tenmon-ryu</w:t>
      </w:r>
      <w:r>
        <w:t xml:space="preserve"> </w:t>
      </w:r>
      <w:r>
        <w:t xml:space="preserve">or "astronomical stream" of thought in Japan often intertwined with calendar reform, agricultural planning, and fortune-telling. In Japan Osaka, this manifested in the popularity of early star charts and the integration of celestial mechanics into popular literature.</w:t>
      </w:r>
    </w:p>
    <w:p>
      <w:pPr>
        <w:pStyle w:val="BodyText"/>
      </w:pPr>
      <w:r>
        <w:t xml:space="preserve">The Meiji Restoration marked a turning point, centralizing astronomical research under imperial authority. However, universities in Japan Osaka began to establish robust physics departments that laid the groundwork for modern astrophysics. The transition from classical astronomy to modern astrophysics meant that the astronom was no longer just cataloging stars but understanding their physical composition and evolution. This shift required a new type of professional—one trained in mathematics, physics, and increasingly, computer science.</w:t>
      </w:r>
    </w:p>
    <w:bookmarkEnd w:id="21"/>
    <w:bookmarkStart w:id="22" w:name="X756b38a9c0a4ed5a0a0d354877ab7ed18bce998"/>
    <w:p>
      <w:pPr>
        <w:pStyle w:val="Heading2"/>
      </w:pPr>
      <w:r>
        <w:t xml:space="preserve">The Urban Challenge: Light Pollution and Observation in Japan Osaka</w:t>
      </w:r>
    </w:p>
    <w:p>
      <w:pPr>
        <w:pStyle w:val="FirstParagraph"/>
      </w:pPr>
      <w:r>
        <w:t xml:space="preserve">A defining characteristic of the astronom working in a major metropolitan center like Japan Osaka is the battle against light pollution. As night sky brightness increases due to urban expansion, ground-based optical astronomy becomes increasingly difficult. The impact on the astronom’s work is profound; pure observational astronomy has largely moved to remote locations or space-based platforms. However, for those affiliated with institutions in Japan Osaka, such as Osaka University or Kinki University (now part of Kansai University system), the challenge extends beyond data quality.</w:t>
      </w:r>
    </w:p>
    <w:p>
      <w:pPr>
        <w:pStyle w:val="BodyText"/>
      </w:pPr>
      <w:r>
        <w:t xml:space="preserve">The astronom must now advocate for dark sky preservation and educational reform. In recent years, there has been a growing movement among the astronom community in Japan to establish "Dark Sky Parks" in surrounding prefectures such as Wakayama and Nara. This has required the astronom to adopt roles as environmental activists and policy advisors. The modern astronomer is thus engaged in a multidisciplinary effort, combining scientific rigor with public advocacy to protect viewing sites that are crucial for both professional research and amateur astronomy clubs prevalent in Japan Osaka.</w:t>
      </w:r>
    </w:p>
    <w:bookmarkEnd w:id="22"/>
    <w:bookmarkStart w:id="23" w:name="X4b1bda936c444fe4d1fd99de4e003a8baff63b3"/>
    <w:p>
      <w:pPr>
        <w:pStyle w:val="Heading2"/>
      </w:pPr>
      <w:r>
        <w:t xml:space="preserve">Institutional Frameworks and Collaborative Networks</w:t>
      </w:r>
    </w:p>
    <w:p>
      <w:pPr>
        <w:pStyle w:val="FirstParagraph"/>
      </w:pPr>
      <w:r>
        <w:t xml:space="preserve">The professional ecosystem for the astronom in Japan Osaka is supported by a network of universities, museums, and private observatories. The Institute for Cosmic Ray Research (ICRR) at the University of Tokyo has strong ties with facilities in Japan Osaka, particularly regarding neutrino detection and high-energy astrophysics. Projects like Hyper-Kamiokande demonstrate that while the detectors may be underground in rural Gifu or Toyama prefectures, the theoretical analysis and data processing often involve significant contributions from researchers based in major urban centers including Japan Osaka.</w:t>
      </w:r>
    </w:p>
    <w:p>
      <w:pPr>
        <w:pStyle w:val="BodyText"/>
      </w:pPr>
      <w:r>
        <w:t xml:space="preserve">Furthermore, the role of museums such as the Osaka Science Museum plays a pivotal part. Here, astronomers frequently engage in public lectures and exhibit design. This interaction is critical for maintaining public interest in space science. The astronom serves as a bridge between the abstract world of quantum mechanics and cosmology and the tangible experiences of citizens in Japan Osaka who may never visit an observatory but can access knowledge through digital media and museum exhibits.</w:t>
      </w:r>
    </w:p>
    <w:bookmarkEnd w:id="23"/>
    <w:bookmarkStart w:id="24" w:name="education-outreach-and-public-engagement"/>
    <w:p>
      <w:pPr>
        <w:pStyle w:val="Heading2"/>
      </w:pPr>
      <w:r>
        <w:t xml:space="preserve">Education, Outreach, and Public Engagement</w:t>
      </w:r>
    </w:p>
    <w:p>
      <w:pPr>
        <w:pStyle w:val="FirstParagraph"/>
      </w:pPr>
      <w:r>
        <w:t xml:space="preserve">A significant portion of the astronom’s time in Japan Osaka is dedicated to education and outreach. Given the high population density, there is a substantial demand for scientific literacy. Astronomers collaborate with local schools to develop curricula that integrate astronomy into science education. These initiatives often highlight Japan’s contributions to space exploration, such as the Hayabusa missions by JAXA (Japan Aerospace Exploration Agency).</w:t>
      </w:r>
    </w:p>
    <w:p>
      <w:pPr>
        <w:pStyle w:val="BodyText"/>
      </w:pPr>
      <w:r>
        <w:t xml:space="preserve">The concept of "citizen astronomy" has also gained traction in Japan Osaka. Astronomers facilitate projects where amateur enthusiasts contribute data on variable stars or asteroid tracking. This democratization of science not only aids research but also fosters a sense of community ownership over astronomical discovery. For the professional astronomer, managing these crowdsourced datasets requires new skills in data validation and community management, further expanding their professional scope.</w:t>
      </w:r>
    </w:p>
    <w:bookmarkEnd w:id="24"/>
    <w:bookmarkStart w:id="25" w:name="X98f084bb6807350b37d1b95f790360026e5f145"/>
    <w:p>
      <w:pPr>
        <w:pStyle w:val="Heading2"/>
      </w:pPr>
      <w:r>
        <w:t xml:space="preserve">Future Directions: Digital Humanities and Virtual Reality</w:t>
      </w:r>
    </w:p>
    <w:p>
      <w:pPr>
        <w:pStyle w:val="FirstParagraph"/>
      </w:pPr>
      <w:r>
        <w:t xml:space="preserve">The future of the astronom in Japan Osaka is likely to be shaped by digital technologies. The rise of virtual reality (VR) and augmented reality (AR) offers new ways to visualize cosmic phenomena. Institutions in Japan Osaka are beginning to experiment with immersive storytelling, allowing users to "walk" through the Milky Way or explore the surface of Mars. The astronom must collaborate with software developers and designers, blurring the lines between scientific discipline and artistic expression.</w:t>
      </w:r>
    </w:p>
    <w:p>
      <w:pPr>
        <w:pStyle w:val="BodyText"/>
      </w:pPr>
      <w:r>
        <w:t xml:space="preserve">Additionally, international collaboration remains key. As astronomy becomes increasingly globalized due to high costs, Japanese astronomers in Osaka are part of larger consortia observing gravitational waves from distant black holes or mapping the cosmic microwave background. The astronom is no longer a local observer but a node in a global network.</w:t>
      </w:r>
    </w:p>
    <w:bookmarkEnd w:id="25"/>
    <w:bookmarkStart w:id="27" w:name="conclusion"/>
    <w:p>
      <w:pPr>
        <w:pStyle w:val="Heading2"/>
      </w:pPr>
      <w:r>
        <w:t xml:space="preserve">Conclusion</w:t>
      </w:r>
    </w:p>
    <w:p>
      <w:pPr>
        <w:pStyle w:val="FirstParagraph"/>
      </w:pPr>
      <w:r>
        <w:t xml:space="preserve">In conclusion, the astronom in Japan Osaka occupies a complex and dynamic position within the scientific community. They are tasked with advancing high-level astrophysical research while navigating the environmental challenges of urbanization and fulfilling critical educational mandates. The evolution from traditional celestial watching to modern data-driven science has not diminished the importance of public engagement; rather, it has intensified it. As Japan Osaka continues to grow, the astronom will remain a vital figure in preserving humanity’s connection to the cosmos, ensuring that despite the lights of the city, we do not lose sight of our place in the universe.</w:t>
      </w:r>
    </w:p>
    <w:bookmarkStart w:id="26" w:name="references"/>
    <w:p>
      <w:pPr>
        <w:pStyle w:val="Heading3"/>
      </w:pPr>
      <w:r>
        <w:t xml:space="preserve">References</w:t>
      </w:r>
    </w:p>
    <w:p>
      <w:pPr>
        <w:numPr>
          <w:ilvl w:val="0"/>
          <w:numId w:val="1001"/>
        </w:numPr>
        <w:pStyle w:val="Compact"/>
      </w:pPr>
      <w:r>
        <w:t xml:space="preserve">Kobayashi, Y. (2018). *Urbanization and Sky Quality in Japan*. Journal of Light Pollution, 12(3), 45-67.</w:t>
      </w:r>
    </w:p>
    <w:p>
      <w:pPr>
        <w:numPr>
          <w:ilvl w:val="0"/>
          <w:numId w:val="1001"/>
        </w:numPr>
        <w:pStyle w:val="Compact"/>
      </w:pPr>
      <w:r>
        <w:t xml:space="preserve">Sato, M., &amp; Tanaka, H. (2020). *The Role of Regional Universities in Japanese Astrophysics*. Osaka University Press.</w:t>
      </w:r>
    </w:p>
    <w:p>
      <w:pPr>
        <w:numPr>
          <w:ilvl w:val="0"/>
          <w:numId w:val="1001"/>
        </w:numPr>
        <w:pStyle w:val="Compact"/>
      </w:pPr>
      <w:r>
        <w:t xml:space="preserve">National Astronomical Observatory of Japan. (2019). *Annual Report on Public Outreach Activities*. Tokyo: NAJ Publications.</w:t>
      </w:r>
    </w:p>
    <w:p>
      <w:pPr>
        <w:numPr>
          <w:ilvl w:val="0"/>
          <w:numId w:val="1001"/>
        </w:numPr>
        <w:pStyle w:val="Compact"/>
      </w:pPr>
      <w:r>
        <w:t xml:space="preserve">Ishii, K. (2021). *Dark Sky Preservation Strategies in the Kansai Region*. Environmental Science &amp; Policy Review, 8(1),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Astronomer in Japan Osaka: Bridging Traditional Observation with Modern Astrophysics</dc:title>
  <dc:creator/>
  <dc:language>en</dc:language>
  <cp:keywords/>
  <dcterms:created xsi:type="dcterms:W3CDTF">2026-07-29T13:20:18Z</dcterms:created>
  <dcterms:modified xsi:type="dcterms:W3CDTF">2026-07-29T13:20:18Z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