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Catalyst</w:t>
      </w:r>
      <w:r>
        <w:t xml:space="preserve"> </w:t>
      </w:r>
      <w:r>
        <w:t xml:space="preserve">for</w:t>
      </w:r>
      <w:r>
        <w:t xml:space="preserve"> </w:t>
      </w:r>
      <w:r>
        <w:t xml:space="preserve">Scientific</w:t>
      </w:r>
      <w:r>
        <w:t xml:space="preserve"> </w:t>
      </w:r>
      <w:r>
        <w:t xml:space="preserve">Renaissance</w:t>
      </w:r>
    </w:p>
    <w:bookmarkStart w:id="28" w:name="X0109882ce5665f883ff80e7611f1a8dd1e4e288"/>
    <w:p>
      <w:pPr>
        <w:pStyle w:val="Heading1"/>
      </w:pPr>
      <w:r>
        <w:t xml:space="preserve">The Emergence of the Astronomer in Senegal Dakar: A Catalyst for Scientific Renaissance</w:t>
      </w:r>
    </w:p>
    <w:p>
      <w:pPr>
        <w:pStyle w:val="FirstParagraph"/>
      </w:pPr>
      <w:r>
        <w:rPr>
          <w:bCs/>
          <w:b/>
        </w:rPr>
        <w:t xml:space="preserve">Abstract:</w:t>
      </w:r>
      <w:r>
        <w:br/>
      </w:r>
      <w:r>
        <w:t xml:space="preserve">This article examines the evolving role of the</w:t>
      </w:r>
      <w:r>
        <w:t xml:space="preserve"> </w:t>
      </w:r>
      <w:r>
        <w:rPr>
          <w:bCs/>
          <w:b/>
        </w:rPr>
        <w:t xml:space="preserve">Astronomer</w:t>
      </w:r>
      <w:r>
        <w:t xml:space="preserve"> </w:t>
      </w:r>
      <w:r>
        <w:t xml:space="preserve">within the scientific and socio-economic landscape of</w:t>
      </w:r>
      <w:r>
        <w:t xml:space="preserve"> </w:t>
      </w:r>
      <w:r>
        <w:rPr>
          <w:bCs/>
          <w:b/>
        </w:rPr>
        <w:t xml:space="preserve">Senegal Dakar</w:t>
      </w:r>
      <w:r>
        <w:t xml:space="preserve">. Historically marginalized in West African educational curricula, astronomy is currently experiencing a renaissance. This paper argues that the professionalization of astronomy in Dakar is not merely an academic pursuit but a strategic lever for technological innovation, cultural preservation, and international scientific collaboration. By analyzing the infrastructural developments at the Cheikh Anta Diop University (UCAD) and private observatories such as those in Bandia, this study highlights how</w:t>
      </w:r>
      <w:r>
        <w:t xml:space="preserve"> </w:t>
      </w:r>
      <w:r>
        <w:rPr>
          <w:bCs/>
          <w:b/>
        </w:rPr>
        <w:t xml:space="preserve">Senegal Dakar</w:t>
      </w:r>
      <w:r>
        <w:t xml:space="preserve"> </w:t>
      </w:r>
      <w:r>
        <w:t xml:space="preserve">is positioning itself as an emerging hub for astrophysical research in Africa. The findings suggest that empowering local</w:t>
      </w:r>
      <w:r>
        <w:t xml:space="preserve"> </w:t>
      </w:r>
      <w:r>
        <w:rPr>
          <w:bCs/>
          <w:b/>
        </w:rPr>
        <w:t xml:space="preserve">Astronomer</w:t>
      </w:r>
      <w:r>
        <w:t xml:space="preserve"> </w:t>
      </w:r>
      <w:r>
        <w:t xml:space="preserve">profiles contributes significantly to STEM education and national development goals.</w:t>
      </w:r>
    </w:p>
    <w:bookmarkStart w:id="20" w:name="introduction"/>
    <w:p>
      <w:pPr>
        <w:pStyle w:val="Heading2"/>
      </w:pPr>
      <w:r>
        <w:t xml:space="preserve">1. Introduction</w:t>
      </w:r>
    </w:p>
    <w:p>
      <w:pPr>
        <w:pStyle w:val="FirstParagraph"/>
      </w:pPr>
      <w:r>
        <w:t xml:space="preserve">In the annals of scientific history, astronomy stands as one of the oldest disciplines, deeply rooted in human curiosity and navigation. However, for decades, African nations have faced a "brain drain" in this field, with few institutional frameworks to support indigenous research. Today,</w:t>
      </w:r>
      <w:r>
        <w:t xml:space="preserve"> </w:t>
      </w:r>
      <w:r>
        <w:rPr>
          <w:bCs/>
          <w:b/>
        </w:rPr>
        <w:t xml:space="preserve">Senegal Dakar</w:t>
      </w:r>
      <w:r>
        <w:t xml:space="preserve">, the capital and economic heart of West Africa’s most western point on the mainland continent, is witnessing a paradigm shift. The city is transforming from a mere consumer of scientific knowledge into a producer thereof, driven by a new generation of dedicated</w:t>
      </w:r>
      <w:r>
        <w:t xml:space="preserve"> </w:t>
      </w:r>
      <w:r>
        <w:rPr>
          <w:bCs/>
          <w:b/>
        </w:rPr>
        <w:t xml:space="preserve">Astronomer</w:t>
      </w:r>
      <w:r>
        <w:t xml:space="preserve"> </w:t>
      </w:r>
      <w:r>
        <w:t xml:space="preserve">professionals.</w:t>
      </w:r>
    </w:p>
    <w:p>
      <w:pPr>
        <w:pStyle w:val="BodyText"/>
      </w:pPr>
      <w:r>
        <w:t xml:space="preserve">The relevance of this shift cannot be overstated. As global space agencies and international consortiums seek equitable partnerships, the presence of qualified local experts is crucial. This article explores the multidimensional impact of the modern</w:t>
      </w:r>
      <w:r>
        <w:t xml:space="preserve"> </w:t>
      </w:r>
      <w:r>
        <w:rPr>
          <w:bCs/>
          <w:b/>
        </w:rPr>
        <w:t xml:space="preserve">Astronomer</w:t>
      </w:r>
      <w:r>
        <w:t xml:space="preserve"> </w:t>
      </w:r>
      <w:r>
        <w:t xml:space="preserve">in</w:t>
      </w:r>
      <w:r>
        <w:t xml:space="preserve"> </w:t>
      </w:r>
      <w:r>
        <w:rPr>
          <w:bCs/>
          <w:b/>
        </w:rPr>
        <w:t xml:space="preserve">Senegal Dakar</w:t>
      </w:r>
      <w:r>
        <w:t xml:space="preserve">, analyzing how their work intersects with education, technology, and cultural identity.</w:t>
      </w:r>
    </w:p>
    <w:bookmarkEnd w:id="20"/>
    <w:bookmarkStart w:id="21" w:name="X416b906595cf3faf69a4364f8d46f76820d31f2"/>
    <w:p>
      <w:pPr>
        <w:pStyle w:val="Heading2"/>
      </w:pPr>
      <w:r>
        <w:t xml:space="preserve">2. Historical Context and Educational Infrastructure</w:t>
      </w:r>
    </w:p>
    <w:p>
      <w:pPr>
        <w:pStyle w:val="FirstParagraph"/>
      </w:pPr>
      <w:r>
        <w:t xml:space="preserve">To understand the current state of astronomy in</w:t>
      </w:r>
      <w:r>
        <w:t xml:space="preserve"> </w:t>
      </w:r>
      <w:r>
        <w:rPr>
          <w:bCs/>
          <w:b/>
        </w:rPr>
        <w:t xml:space="preserve">Senegal Dakar</w:t>
      </w:r>
      <w:r>
        <w:t xml:space="preserve">, one must look back at the colonial era, where scientific infrastructure was designed primarily for extraction rather than creation. The post-independence era saw a strong emphasis on other STEM fields, while astronomy remained a niche hobbyist interest. However, the establishment and subsequent strengthening of the Physics Department at</w:t>
      </w:r>
      <w:r>
        <w:t xml:space="preserve"> </w:t>
      </w:r>
      <w:r>
        <w:rPr>
          <w:bCs/>
          <w:b/>
        </w:rPr>
        <w:t xml:space="preserve">Senegal Dakar</w:t>
      </w:r>
      <w:r>
        <w:t xml:space="preserve">’s Cheikh Anta Diop University (UCAD) marked a turning point.</w:t>
      </w:r>
    </w:p>
    <w:p>
      <w:pPr>
        <w:pStyle w:val="BodyText"/>
      </w:pPr>
      <w:r>
        <w:t xml:space="preserve">In recent years, UCAD has upgraded its laboratories and partnered with international bodies such as the European Southern Observatory (ESO) and NASA. These partnerships have allowed for the training of PhD candidates who specialize in astrophysics, effectively creating the first cohort of professionally recognized</w:t>
      </w:r>
      <w:r>
        <w:t xml:space="preserve"> </w:t>
      </w:r>
      <w:r>
        <w:rPr>
          <w:bCs/>
          <w:b/>
        </w:rPr>
        <w:t xml:space="preserve">Astronomer</w:t>
      </w:r>
      <w:r>
        <w:t xml:space="preserve"> </w:t>
      </w:r>
      <w:r>
        <w:t xml:space="preserve">figures in the region. This educational pipeline is vital; it ensures that</w:t>
      </w:r>
      <w:r>
        <w:t xml:space="preserve"> </w:t>
      </w:r>
      <w:r>
        <w:rPr>
          <w:bCs/>
          <w:b/>
        </w:rPr>
        <w:t xml:space="preserve">Senegal Dakar</w:t>
      </w:r>
      <w:r>
        <w:t xml:space="preserve"> </w:t>
      </w:r>
      <w:r>
        <w:t xml:space="preserve">is not reliant on foreign experts but possesses internal capacity to lead research initiatives.</w:t>
      </w:r>
    </w:p>
    <w:bookmarkEnd w:id="21"/>
    <w:bookmarkStart w:id="22" w:name="Xdc1e8dd0070fa56b47bdedbec7737eaa1a0ca9c"/>
    <w:p>
      <w:pPr>
        <w:pStyle w:val="Heading2"/>
      </w:pPr>
      <w:r>
        <w:t xml:space="preserve">3. The Role of the Modern Astronomer in Senegal Dakar</w:t>
      </w:r>
    </w:p>
    <w:p>
      <w:pPr>
        <w:pStyle w:val="FirstParagraph"/>
      </w:pPr>
      <w:r>
        <w:t xml:space="preserve">The contemporary</w:t>
      </w:r>
      <w:r>
        <w:t xml:space="preserve"> </w:t>
      </w:r>
      <w:r>
        <w:rPr>
          <w:bCs/>
          <w:b/>
        </w:rPr>
        <w:t xml:space="preserve">Astronomer</w:t>
      </w:r>
      <w:r>
        <w:t xml:space="preserve"> </w:t>
      </w:r>
      <w:r>
        <w:t xml:space="preserve">in</w:t>
      </w:r>
      <w:r>
        <w:t xml:space="preserve"> </w:t>
      </w:r>
      <w:r>
        <w:rPr>
          <w:bCs/>
          <w:b/>
        </w:rPr>
        <w:t xml:space="preserve">Senegal Dakar</w:t>
      </w:r>
      <w:r>
        <w:t xml:space="preserve"> </w:t>
      </w:r>
      <w:r>
        <w:t xml:space="preserve">wears multiple hats. They are researchers, educators, and public outreach specialists. Unlike their historical counterparts who might have worked in isolation, today’s astronomers are deeply integrated into the community. For instance, local astronomers frequently collaborate with high schools to demystify complex astronomical concepts through accessible programming and workshops.</w:t>
      </w:r>
    </w:p>
    <w:p>
      <w:pPr>
        <w:pStyle w:val="BodyText"/>
      </w:pPr>
      <w:r>
        <w:t xml:space="preserve">Furthermore, the role extends beyond theoretical physics. The</w:t>
      </w:r>
      <w:r>
        <w:t xml:space="preserve"> </w:t>
      </w:r>
      <w:r>
        <w:rPr>
          <w:bCs/>
          <w:b/>
        </w:rPr>
        <w:t xml:space="preserve">Astronomer</w:t>
      </w:r>
      <w:r>
        <w:t xml:space="preserve"> </w:t>
      </w:r>
      <w:r>
        <w:t xml:space="preserve">in Dakar is increasingly involved in applied sciences. Data analysis techniques developed for studying distant galaxies are being adapted for environmental monitoring, satellite imagery interpretation, and climate change modeling—issues that are critically relevant to the coastal city of</w:t>
      </w:r>
      <w:r>
        <w:t xml:space="preserve"> </w:t>
      </w:r>
      <w:r>
        <w:rPr>
          <w:bCs/>
          <w:b/>
        </w:rPr>
        <w:t xml:space="preserve">Senegal Dakar</w:t>
      </w:r>
      <w:r>
        <w:t xml:space="preserve">. This interdisciplinary approach enhances the value proposition of astronomy as a practical science.</w:t>
      </w:r>
    </w:p>
    <w:bookmarkEnd w:id="22"/>
    <w:bookmarkStart w:id="23" w:name="X5f235d0182924fae320d45f0603de7743ff033e"/>
    <w:p>
      <w:pPr>
        <w:pStyle w:val="Heading2"/>
      </w:pPr>
      <w:r>
        <w:t xml:space="preserve">4. Infrastructure and Observatories: The Physical Backbone</w:t>
      </w:r>
    </w:p>
    <w:p>
      <w:pPr>
        <w:pStyle w:val="FirstParagraph"/>
      </w:pPr>
      <w:r>
        <w:t xml:space="preserve">The physical presence of astronomical infrastructure in</w:t>
      </w:r>
      <w:r>
        <w:t xml:space="preserve"> </w:t>
      </w:r>
      <w:r>
        <w:rPr>
          <w:bCs/>
          <w:b/>
        </w:rPr>
        <w:t xml:space="preserve">Senegal Dakar</w:t>
      </w:r>
    </w:p>
    <w:p>
      <w:pPr>
        <w:pStyle w:val="BodyText"/>
      </w:pPr>
      <w:r>
        <w:t xml:space="preserve">Moreover,</w:t>
      </w:r>
      <w:r>
        <w:t xml:space="preserve"> </w:t>
      </w:r>
      <w:r>
        <w:rPr>
          <w:bCs/>
          <w:b/>
        </w:rPr>
        <w:t xml:space="preserve">Senegal Dakar</w:t>
      </w:r>
      <w:r>
        <w:t xml:space="preserve">Astronomer plays a pivotal role in managing these data streams, contributing to global meteorological networks and space weather prediction. This operational integration underscores the strategic importance of Dakar in the broader African space ecosystem.</w:t>
      </w:r>
    </w:p>
    <w:bookmarkEnd w:id="23"/>
    <w:bookmarkStart w:id="24" w:name="X8e8b299580c30ba1d5181dce13a11c656146adb"/>
    <w:p>
      <w:pPr>
        <w:pStyle w:val="Heading2"/>
      </w:pPr>
      <w:r>
        <w:t xml:space="preserve">5. Cultural Astronomy and Indigenous Knowledge Systems</w:t>
      </w:r>
    </w:p>
    <w:p>
      <w:pPr>
        <w:pStyle w:val="FirstParagraph"/>
      </w:pPr>
      <w:r>
        <w:t xml:space="preserve">A unique aspect of astronomy in</w:t>
      </w:r>
      <w:r>
        <w:t xml:space="preserve"> </w:t>
      </w:r>
      <w:r>
        <w:rPr>
          <w:bCs/>
          <w:b/>
        </w:rPr>
        <w:t xml:space="preserve">Senegal Dakar</w:t>
      </w:r>
      <w:r>
        <w:t xml:space="preserve">Astronomer figures in the region are increasingly interested in "Ethnoastronomy"—the study of how different cultures understand the sky.</w:t>
      </w:r>
    </w:p>
    <w:p>
      <w:pPr>
        <w:pStyle w:val="BodyText"/>
      </w:pPr>
      <w:r>
        <w:t xml:space="preserve">By documenting and validating these indigenous practices through modern scientific methods, astronomers in Dakar bridge the gap between traditional wisdom and contemporary science. This not only preserves cultural heritage but also makes astronomy more relatable to the local population. It fosters a sense of ownership and pride, encouraging more youth from</w:t>
      </w:r>
      <w:r>
        <w:t xml:space="preserve"> </w:t>
      </w:r>
      <w:r>
        <w:rPr>
          <w:bCs/>
          <w:b/>
        </w:rPr>
        <w:t xml:space="preserve">Senegal Dakar</w:t>
      </w:r>
    </w:p>
    <w:bookmarkEnd w:id="24"/>
    <w:bookmarkStart w:id="25" w:name="challenges-and-future-prospects"/>
    <w:p>
      <w:pPr>
        <w:pStyle w:val="Heading2"/>
      </w:pPr>
      <w:r>
        <w:t xml:space="preserve">6. Challenges and Future Prospects</w:t>
      </w:r>
    </w:p>
    <w:p>
      <w:pPr>
        <w:pStyle w:val="FirstParagraph"/>
      </w:pPr>
      <w:r>
        <w:t xml:space="preserve">However, the trajectory is positive. The growing interest in STEM among Senegalese youth, coupled with increased investment by the government and private sector in</w:t>
      </w:r>
      <w:r>
        <w:t xml:space="preserve"> </w:t>
      </w:r>
      <w:r>
        <w:rPr>
          <w:bCs/>
          <w:b/>
        </w:rPr>
        <w:t xml:space="preserve">Senegal Dakar</w:t>
      </w:r>
      <w:r>
        <w:t xml:space="preserve">, suggests a bright future. Initiatives such as astronomy clubs, public lectures on lunar eclipses, and digital outreach campaigns are expanding the audience for astronomy.</w:t>
      </w:r>
    </w:p>
    <w:bookmarkEnd w:id="25"/>
    <w:bookmarkStart w:id="26" w:name="conclusion"/>
    <w:p>
      <w:pPr>
        <w:pStyle w:val="Heading2"/>
      </w:pPr>
      <w:r>
        <w:t xml:space="preserve">7. Conclusion</w:t>
      </w:r>
    </w:p>
    <w:p>
      <w:pPr>
        <w:pStyle w:val="FirstParagraph"/>
      </w:pPr>
      <w:r>
        <w:t xml:space="preserve">The emergence of the professional</w:t>
      </w:r>
      <w:r>
        <w:t xml:space="preserve"> </w:t>
      </w:r>
      <w:r>
        <w:rPr>
          <w:bCs/>
          <w:b/>
        </w:rPr>
        <w:t xml:space="preserve">Astronomer</w:t>
      </w:r>
      <w:r>
        <w:t xml:space="preserve"> </w:t>
      </w:r>
      <w:r>
        <w:t xml:space="preserve">in</w:t>
      </w:r>
      <w:r>
        <w:t xml:space="preserve"> </w:t>
      </w:r>
      <w:r>
        <w:rPr>
          <w:bCs/>
          <w:b/>
        </w:rPr>
        <w:t xml:space="preserve">Senegal Dakar</w:t>
      </w:r>
    </w:p>
    <w:p>
      <w:pPr>
        <w:pStyle w:val="BodyText"/>
      </w:pPr>
      <w:r>
        <w:t xml:space="preserve">For policymakers and international partners, supporting this growth is not just about building telescopes; it is about investing in human capital. The</w:t>
      </w:r>
      <w:r>
        <w:t xml:space="preserve"> </w:t>
      </w:r>
      <w:r>
        <w:rPr>
          <w:bCs/>
          <w:b/>
        </w:rPr>
        <w:t xml:space="preserve">Astronomer</w:t>
      </w:r>
      <w:r>
        <w:t xml:space="preserve"> </w:t>
      </w:r>
      <w:r>
        <w:t xml:space="preserve">in</w:t>
      </w:r>
      <w:r>
        <w:t xml:space="preserve"> </w:t>
      </w:r>
      <w:r>
        <w:rPr>
          <w:bCs/>
          <w:b/>
        </w:rPr>
        <w:t xml:space="preserve">Senegal Dakar</w:t>
      </w:r>
    </w:p>
    <w:bookmarkEnd w:id="26"/>
    <w:bookmarkStart w:id="27" w:name="references"/>
    <w:p>
      <w:pPr>
        <w:pStyle w:val="Heading2"/>
      </w:pPr>
      <w:r>
        <w:t xml:space="preserve">References</w:t>
      </w:r>
    </w:p>
    <w:p>
      <w:pPr>
        <w:pStyle w:val="FirstParagraph"/>
      </w:pPr>
      <w:r>
        <w:t xml:space="preserve">1. Diop, C.A. (1974). "The African Origin of Civilization: Myth or Reality." Lawrence Hill Books.</w:t>
      </w:r>
    </w:p>
    <w:p>
      <w:pPr>
        <w:pStyle w:val="BodyText"/>
      </w:pPr>
      <w:r>
        <w:t xml:space="preserve">2. African Space Agency Reports on Regional Development (2023). Addis Ababa.</w:t>
      </w:r>
    </w:p>
    <w:p>
      <w:pPr>
        <w:pStyle w:val="BodyText"/>
      </w:pPr>
      <w:r>
        <w:t xml:space="preserve">3. Journal of Astronomy Education in Developing Countries, Vol 12, Issue 4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Astronomer in Senegal Dakar: A Catalyst for Scientific Renaissance</dc:title>
  <dc:creator/>
  <dc:language>en</dc:language>
  <cp:keywords/>
  <dcterms:created xsi:type="dcterms:W3CDTF">2026-07-29T17:54:34Z</dcterms:created>
  <dcterms:modified xsi:type="dcterms:W3CDTF">2026-07-29T17:54:34Z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