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Astrophysics: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Observational</w:t>
      </w:r>
      <w:r>
        <w:t xml:space="preserve"> </w:t>
      </w:r>
      <w:r>
        <w:t xml:space="preserve">Capabilities</w:t>
      </w:r>
      <w:r>
        <w:t xml:space="preserve"> </w:t>
      </w:r>
      <w:r>
        <w:t xml:space="preserve">in</w:t>
      </w:r>
      <w:r>
        <w:t xml:space="preserve"> </w:t>
      </w:r>
      <w:r>
        <w:t xml:space="preserve">Switzerland</w:t>
      </w:r>
      <w:r>
        <w:t xml:space="preserve"> </w:t>
      </w:r>
      <w:r>
        <w:t xml:space="preserve">Zurich</w:t>
      </w:r>
    </w:p>
    <w:bookmarkStart w:id="28" w:name="Xddddadba52419ef44bb3956e08ed7ea1236faf9"/>
    <w:p>
      <w:pPr>
        <w:pStyle w:val="Heading1"/>
      </w:pPr>
      <w:r>
        <w:t xml:space="preserve">The Role of the Astronomer in Contemporary Astrophysics: A Case Study of Observational Capabilities in Switzerland Zurich</w:t>
      </w:r>
    </w:p>
    <w:p>
      <w:pPr>
        <w:pStyle w:val="FirstParagraph"/>
      </w:pPr>
      <w:r>
        <w:rPr>
          <w:bCs/>
          <w:b/>
        </w:rPr>
        <w:t xml:space="preserve">Jean-Luc Dubois, Ph.D.</w:t>
      </w:r>
    </w:p>
    <w:p>
      <w:pPr>
        <w:pStyle w:val="BodyText"/>
      </w:pPr>
      <w:r>
        <w:t xml:space="preserve">Department of Astrophysical Sciences, Institute for Advanced Study</w:t>
      </w:r>
    </w:p>
    <w:p>
      <w:pPr>
        <w:pStyle w:val="BodyText"/>
      </w:pPr>
      <w:r>
        <w:t xml:space="preserve">Zurich, Switzerland</w:t>
      </w:r>
    </w:p>
    <w:bookmarkStart w:id="20" w:name="abstract"/>
    <w:p>
      <w:pPr>
        <w:pStyle w:val="Heading2"/>
      </w:pPr>
      <w:r>
        <w:t xml:space="preserve">Abstract</w:t>
      </w:r>
    </w:p>
    <w:p>
      <w:pPr>
        <w:pStyle w:val="FirstParagraph"/>
      </w:pPr>
      <w:r>
        <w:rPr>
          <w:iCs/>
          <w:i/>
          <w:bCs/>
          <w:b/>
        </w:rPr>
        <w:t xml:space="preserve">Astronomer to be used in Switzerland Zurich:</w:t>
      </w:r>
      <w:r>
        <w:br/>
      </w:r>
      <w:r>
        <w:br/>
      </w:r>
      <w:r>
        <w:t xml:space="preserve">This article examines the evolving role of the modern</w:t>
      </w:r>
      <w:r>
        <w:t xml:space="preserve"> </w:t>
      </w:r>
      <w:r>
        <w:rPr>
          <w:bCs/>
          <w:b/>
        </w:rPr>
        <w:t xml:space="preserve">Astronomer</w:t>
      </w:r>
      <w:r>
        <w:t xml:space="preserve"> </w:t>
      </w:r>
      <w:r>
        <w:t xml:space="preserve">within the context of high-altitude and urban-adjacent observational astronomy, specifically focusing on the unique geographical and institutional landscape of</w:t>
      </w:r>
      <w:r>
        <w:t xml:space="preserve"> </w:t>
      </w:r>
      <w:r>
        <w:rPr>
          <w:bCs/>
          <w:b/>
        </w:rPr>
        <w:t xml:space="preserve">Switzerland Zurich</w:t>
      </w:r>
      <w:r>
        <w:t xml:space="preserve">. While Switzerland is globally renowned for its particle physics facilities, such as CERN near Geneva, its contribution to astrophysics through the lens of an</w:t>
      </w:r>
      <w:r>
        <w:t xml:space="preserve"> </w:t>
      </w:r>
      <w:r>
        <w:rPr>
          <w:bCs/>
          <w:b/>
        </w:rPr>
        <w:t xml:space="preserve">Astronomer</w:t>
      </w:r>
      <w:r>
        <w:t xml:space="preserve"> </w:t>
      </w:r>
      <w:r>
        <w:t xml:space="preserve">based in or utilizing resources in</w:t>
      </w:r>
      <w:r>
        <w:t xml:space="preserve"> </w:t>
      </w:r>
      <w:r>
        <w:rPr>
          <w:bCs/>
          <w:b/>
        </w:rPr>
        <w:t xml:space="preserve">Zurich</w:t>
      </w:r>
      <w:r>
        <w:t xml:space="preserve"> </w:t>
      </w:r>
      <w:r>
        <w:t xml:space="preserve">remains a critical, albeit often under-discussed, component of European scientific infrastructure. This paper analyzes how the professional duties of an</w:t>
      </w:r>
    </w:p>
    <w:p>
      <w:pPr>
        <w:pStyle w:val="BodyText"/>
      </w:pPr>
      <w:r>
        <w:t xml:space="preserve">Astronomer, including data analysis from remote telescopes and theoretical modeling, are supported by the academic rigor and technological innovation present in</w:t>
      </w:r>
      <w:r>
        <w:t xml:space="preserve"> </w:t>
      </w:r>
      <w:r>
        <w:rPr>
          <w:bCs/>
          <w:b/>
        </w:rPr>
        <w:t xml:space="preserve">Switzerland Zurich</w:t>
      </w:r>
      <w:r>
        <w:t xml:space="preserve">. We argue that the synergy between local academic institutions and international astronomical consortia positions the</w:t>
      </w:r>
      <w:r>
        <w:t xml:space="preserve"> </w:t>
      </w:r>
      <w:r>
        <w:rPr>
          <w:bCs/>
          <w:b/>
        </w:rPr>
        <w:t xml:space="preserve">Astronomer in Switzerland Zurich</w:t>
      </w:r>
      <w:r>
        <w:t xml:space="preserve"> </w:t>
      </w:r>
      <w:r>
        <w:t xml:space="preserve">as a pivotal figure in contemporary cosmological research.</w:t>
      </w:r>
    </w:p>
    <w:p>
      <w:pPr>
        <w:pStyle w:val="BodyText"/>
      </w:pPr>
      <w:r>
        <w:rPr>
          <w:bCs/>
          <w:b/>
        </w:rPr>
        <w:t xml:space="preserve">Keywords:</w:t>
      </w:r>
      <w:r>
        <w:t xml:space="preserve"> </w:t>
      </w:r>
      <w:r>
        <w:t xml:space="preserve">Astronomer, Switzerland, Zurich, Astrophysics Observatory, Data Analysis, Academic Research.</w:t>
      </w:r>
    </w:p>
    <w:bookmarkEnd w:id="20"/>
    <w:bookmarkStart w:id="21" w:name="i.-introduction"/>
    <w:p>
      <w:pPr>
        <w:pStyle w:val="Heading2"/>
      </w:pPr>
      <w:r>
        <w:t xml:space="preserve">I. Introduction</w:t>
      </w:r>
    </w:p>
    <w:p>
      <w:pPr>
        <w:pStyle w:val="FirstParagraph"/>
      </w:pPr>
      <w:r>
        <w:t xml:space="preserve">The discipline of astronomy has undergone a radical transformation over the last three decades. Gone are the days when the primary duty of an</w:t>
      </w:r>
      <w:r>
        <w:t xml:space="preserve"> </w:t>
      </w:r>
      <w:r>
        <w:rPr>
          <w:bCs/>
          <w:b/>
        </w:rPr>
        <w:t xml:space="preserve">Astronomer</w:t>
      </w:r>
      <w:r>
        <w:t xml:space="preserve"> </w:t>
      </w:r>
      <w:r>
        <w:t xml:space="preserve">was limited to manual observation from ground-based telescopes under dark skies. In the era of big data and multi-messenger astronomy, the role of an</w:t>
      </w:r>
      <w:r>
        <w:t xml:space="preserve"> </w:t>
      </w:r>
      <w:r>
        <w:rPr>
          <w:bCs/>
          <w:b/>
        </w:rPr>
        <w:t xml:space="preserve">Astronomer has expanded into that of a computational physicist, a data scientist, and a collaborative theorist. This shift is particularly evident in central Europe, where institutional support for scientific inquiry is robust but where natural conditions for optical astronomy are challenging due to light pollution and cloud cover.</w:t>
      </w:r>
      <w:r>
        <w:rPr>
          <w:bCs/>
          <w:b/>
        </w:rPr>
        <w:t xml:space="preserve"> </w:t>
      </w:r>
      <w:r>
        <w:rPr>
          <w:bCs/>
          <w:b/>
        </w:rPr>
        <w:t xml:space="preserve">Within this complex landscape,</w:t>
      </w:r>
      <w:r>
        <w:rPr>
          <w:bCs/>
          <w:b/>
        </w:rPr>
        <w:t xml:space="preserve"> </w:t>
      </w:r>
      <w:r>
        <w:rPr>
          <w:bCs/>
          <w:b/>
          <w:bCs/>
          <w:b/>
        </w:rPr>
        <w:t xml:space="preserve">Switzerland Zurich</w:t>
      </w:r>
      <w:r>
        <w:rPr>
          <w:bCs/>
          <w:b/>
        </w:rPr>
        <w:t xml:space="preserve"> </w:t>
      </w:r>
      <w:r>
        <w:rPr>
          <w:bCs/>
          <w:b/>
        </w:rPr>
        <w:t xml:space="preserve">presents a unique case study. As one of the primary economic and academic hubs of Switzerland,</w:t>
      </w:r>
      <w:r>
        <w:rPr>
          <w:bCs/>
          <w:b/>
        </w:rPr>
        <w:t xml:space="preserve"> </w:t>
      </w:r>
      <w:r>
        <w:rPr>
          <w:bCs/>
          <w:b/>
          <w:bCs/>
          <w:b/>
        </w:rPr>
        <w:t xml:space="preserve">Zurich</w:t>
      </w:r>
      <w:r>
        <w:rPr>
          <w:bCs/>
          <w:b/>
        </w:rPr>
        <w:t xml:space="preserve"> </w:t>
      </w:r>
      <w:r>
        <w:rPr>
          <w:bCs/>
          <w:b/>
        </w:rPr>
        <w:t xml:space="preserve">hosts world-class universities and research institutes that contribute significantly to the broader field of astrophysics. For an</w:t>
      </w:r>
      <w:r>
        <w:rPr>
          <w:bCs/>
          <w:b/>
        </w:rPr>
        <w:t xml:space="preserve"> </w:t>
      </w:r>
      <w:r>
        <w:rPr>
          <w:bCs/>
          <w:b/>
          <w:bCs/>
          <w:b/>
        </w:rPr>
        <w:t xml:space="preserve">Astronomer to be used in Switzerland Zurich, the work involves less about pointing a telescope at the night sky from within the city limits, and more about leveraging the computational power, international partnerships, and theoretical frameworks developed in this region. This article explores how an</w:t>
      </w:r>
      <w:r>
        <w:rPr>
          <w:bCs/>
          <w:b/>
          <w:bCs/>
          <w:b/>
        </w:rPr>
        <w:t xml:space="preserve"> </w:t>
      </w:r>
      <w:r>
        <w:rPr>
          <w:bCs/>
          <w:b/>
          <w:bCs/>
          <w:b/>
          <w:bCs/>
          <w:b/>
        </w:rPr>
        <w:t xml:space="preserve">Astronomer</w:t>
      </w:r>
      <w:r>
        <w:rPr>
          <w:bCs/>
          <w:b/>
          <w:bCs/>
          <w:b/>
        </w:rPr>
        <w:t xml:space="preserve"> </w:t>
      </w:r>
      <w:r>
        <w:rPr>
          <w:bCs/>
          <w:b/>
          <w:bCs/>
          <w:b/>
        </w:rPr>
        <w:t xml:space="preserve">operating within or closely affiliated with institutions in</w:t>
      </w:r>
      <w:r>
        <w:rPr>
          <w:bCs/>
          <w:b/>
          <w:bCs/>
          <w:b/>
        </w:rPr>
        <w:t xml:space="preserve"> </w:t>
      </w:r>
      <w:r>
        <w:rPr>
          <w:bCs/>
          <w:b/>
          <w:bCs/>
          <w:b/>
          <w:bCs/>
          <w:b/>
        </w:rPr>
        <w:t xml:space="preserve">Switzerland Zurich contributes to global scientific knowledge, thereby redefining what it means to practice astronomy in a non-traditional geographic setting.</w:t>
      </w:r>
    </w:p>
    <w:bookmarkEnd w:id="21"/>
    <w:bookmarkStart w:id="22" w:name="X6888d95857aa65e75c4ef4fe5f61778b8c10e0c"/>
    <w:p>
      <w:pPr>
        <w:pStyle w:val="Heading2"/>
      </w:pPr>
      <w:r>
        <w:t xml:space="preserve">II. The Institutional Landscape of Astronomy in Switzerland</w:t>
      </w:r>
    </w:p>
    <w:p>
      <w:pPr>
        <w:pStyle w:val="FirstParagraph"/>
      </w:pPr>
      <w:r>
        <w:t xml:space="preserve">To understand the position of an</w:t>
      </w:r>
      <w:r>
        <w:t xml:space="preserve"> </w:t>
      </w:r>
      <w:r>
        <w:rPr>
          <w:bCs/>
          <w:b/>
        </w:rPr>
        <w:t xml:space="preserve">Astronomer in Switzerland Zurich, one must first appreciate the national context. Switzerland is a landlocked nation with limited access to dark skies suitable for large-scale optical observations compared to sites like Chile or Hawaii. However, this geographical limitation has driven Swiss scientists to innovate in other areas, such as space-based missions and theoretical astrophysics. The University of Zurich (UZH) and the Federal Institute of Technology Zurich (ETH Zurich) are central pillars in this ecosystem.</w:t>
      </w:r>
      <w:r>
        <w:rPr>
          <w:bCs/>
          <w:b/>
        </w:rPr>
        <w:t xml:space="preserve"> </w:t>
      </w:r>
      <w:r>
        <w:rPr>
          <w:bCs/>
          <w:b/>
        </w:rPr>
        <w:t xml:space="preserve">For an</w:t>
      </w:r>
      <w:r>
        <w:rPr>
          <w:bCs/>
          <w:b/>
        </w:rPr>
        <w:t xml:space="preserve"> </w:t>
      </w:r>
      <w:r>
        <w:rPr>
          <w:bCs/>
          <w:b/>
          <w:bCs/>
          <w:b/>
        </w:rPr>
        <w:t xml:space="preserve">Astronomer employed or collaborating within these institutions, the location in</w:t>
      </w:r>
      <w:r>
        <w:rPr>
          <w:bCs/>
          <w:b/>
          <w:bCs/>
          <w:b/>
        </w:rPr>
        <w:t xml:space="preserve"> </w:t>
      </w:r>
      <w:r>
        <w:rPr>
          <w:bCs/>
          <w:b/>
          <w:bCs/>
          <w:b/>
          <w:bCs/>
          <w:b/>
        </w:rPr>
        <w:t xml:space="preserve">Zurich</w:t>
      </w:r>
      <w:r>
        <w:rPr>
          <w:bCs/>
          <w:b/>
          <w:bCs/>
          <w:b/>
        </w:rPr>
        <w:t xml:space="preserve"> </w:t>
      </w:r>
      <w:r>
        <w:rPr>
          <w:bCs/>
          <w:b/>
          <w:bCs/>
          <w:b/>
        </w:rPr>
        <w:t xml:space="preserve">offers unparalleled access to interdisciplinary collaboration. Unlike remote observatories where staff may be isolated, an</w:t>
      </w:r>
      <w:r>
        <w:rPr>
          <w:bCs/>
          <w:b/>
          <w:bCs/>
          <w:b/>
        </w:rPr>
        <w:t xml:space="preserve"> </w:t>
      </w:r>
      <w:r>
        <w:rPr>
          <w:bCs/>
          <w:b/>
          <w:bCs/>
          <w:b/>
          <w:bCs/>
          <w:b/>
        </w:rPr>
        <w:t xml:space="preserve">Astronomer in</w:t>
      </w:r>
      <w:r>
        <w:rPr>
          <w:bCs/>
          <w:b/>
          <w:bCs/>
          <w:b/>
          <w:bCs/>
          <w:b/>
        </w:rPr>
        <w:t xml:space="preserve"> </w:t>
      </w:r>
      <w:r>
        <w:rPr>
          <w:bCs/>
          <w:b/>
          <w:bCs/>
          <w:b/>
          <w:bCs/>
          <w:b/>
          <w:bCs/>
          <w:b/>
        </w:rPr>
        <w:t xml:space="preserve">Zurich</w:t>
      </w:r>
      <w:r>
        <w:rPr>
          <w:bCs/>
          <w:b/>
          <w:bCs/>
          <w:b/>
          <w:bCs/>
          <w:b/>
        </w:rPr>
        <w:t xml:space="preserve"> </w:t>
      </w:r>
      <w:r>
        <w:rPr>
          <w:bCs/>
          <w:b/>
          <w:bCs/>
          <w:b/>
          <w:bCs/>
          <w:b/>
        </w:rPr>
        <w:t xml:space="preserve">is embedded in a dense network of physicists, mathematicians, and engineers. This proximity facilitates the rapid exchange of ideas and techniques, allowing the</w:t>
      </w:r>
      <w:r>
        <w:rPr>
          <w:bCs/>
          <w:b/>
          <w:bCs/>
          <w:b/>
          <w:bCs/>
          <w:b/>
        </w:rPr>
        <w:t xml:space="preserve"> </w:t>
      </w:r>
      <w:r>
        <w:rPr>
          <w:bCs/>
          <w:b/>
          <w:bCs/>
          <w:b/>
          <w:bCs/>
          <w:b/>
          <w:bCs/>
          <w:b/>
        </w:rPr>
        <w:t xml:space="preserve">Astronomer to integrate advanced machine learning algorithms into their observational data analysis. Consequently, the value of an</w:t>
      </w:r>
      <w:r>
        <w:rPr>
          <w:bCs/>
          <w:b/>
          <w:bCs/>
          <w:b/>
          <w:bCs/>
          <w:b/>
          <w:bCs/>
          <w:b/>
        </w:rPr>
        <w:t xml:space="preserve"> </w:t>
      </w:r>
      <w:r>
        <w:rPr>
          <w:bCs/>
          <w:b/>
          <w:bCs/>
          <w:b/>
          <w:bCs/>
          <w:b/>
          <w:bCs/>
          <w:b/>
          <w:bCs/>
          <w:b/>
        </w:rPr>
        <w:t xml:space="preserve">Astronomer in this region is not measured by their physical presence at a telescope dome, but by their intellectual output and ability to manage complex datasets generated from international collaborations.</w:t>
      </w:r>
    </w:p>
    <w:bookmarkEnd w:id="22"/>
    <w:bookmarkStart w:id="23" w:name="Xa61267b98cc630b6040b7a20a4abdd9c85673bd"/>
    <w:p>
      <w:pPr>
        <w:pStyle w:val="Heading2"/>
      </w:pPr>
      <w:r>
        <w:t xml:space="preserve">III. The Modern Astronomer: From Observer to Data Scientist</w:t>
      </w:r>
    </w:p>
    <w:p>
      <w:pPr>
        <w:pStyle w:val="FirstParagraph"/>
      </w:pPr>
      <w:r>
        <w:t xml:space="preserve">The contemporary</w:t>
      </w:r>
      <w:r>
        <w:t xml:space="preserve"> </w:t>
      </w:r>
      <w:r>
        <w:rPr>
          <w:bCs/>
          <w:b/>
        </w:rPr>
        <w:t xml:space="preserve">Astronomer, particularly one situated in the academic hub of</w:t>
      </w:r>
      <w:r>
        <w:rPr>
          <w:bCs/>
          <w:b/>
        </w:rPr>
        <w:t xml:space="preserve"> </w:t>
      </w:r>
      <w:r>
        <w:rPr>
          <w:bCs/>
          <w:b/>
          <w:bCs/>
          <w:b/>
        </w:rPr>
        <w:t xml:space="preserve">Zurich</w:t>
      </w:r>
      <w:r>
        <w:rPr>
          <w:bCs/>
          <w:b/>
        </w:rPr>
        <w:t xml:space="preserve">, functions primarily as a data scientist. Modern astronomical surveys, such as those conducted by the Vera C. Rubin Observatory or data streams from the Gaia space mission, generate petabytes of information. Processing this volume of data requires significant computational resources and sophisticated analytical skills—assets that are abundant in</w:t>
      </w:r>
      <w:r>
        <w:rPr>
          <w:bCs/>
          <w:b/>
        </w:rPr>
        <w:t xml:space="preserve"> </w:t>
      </w:r>
      <w:r>
        <w:rPr>
          <w:bCs/>
          <w:b/>
          <w:bCs/>
          <w:b/>
        </w:rPr>
        <w:t xml:space="preserve">Switzerland Zurich.</w:t>
      </w:r>
      <w:r>
        <w:rPr>
          <w:bCs/>
          <w:b/>
          <w:bCs/>
          <w:b/>
        </w:rPr>
        <w:t xml:space="preserve"> </w:t>
      </w:r>
      <w:r>
        <w:rPr>
          <w:bCs/>
          <w:b/>
          <w:bCs/>
          <w:b/>
        </w:rPr>
        <w:t xml:space="preserve">When we consider an</w:t>
      </w:r>
      <w:r>
        <w:rPr>
          <w:bCs/>
          <w:b/>
          <w:bCs/>
          <w:b/>
        </w:rPr>
        <w:t xml:space="preserve"> </w:t>
      </w:r>
      <w:r>
        <w:rPr>
          <w:bCs/>
          <w:b/>
          <w:bCs/>
          <w:b/>
          <w:bCs/>
          <w:b/>
        </w:rPr>
        <w:t xml:space="preserve">Astronomer to be used in Switzerland Zurich, we must recognize their role as a processor of global information. They analyze spectra, map galaxy clusters, and model dark matter distribution using supercomputing facilities available in the region. The</w:t>
      </w:r>
      <w:r>
        <w:rPr>
          <w:bCs/>
          <w:b/>
          <w:bCs/>
          <w:b/>
          <w:bCs/>
          <w:b/>
        </w:rPr>
        <w:t xml:space="preserve"> </w:t>
      </w:r>
      <w:r>
        <w:rPr>
          <w:bCs/>
          <w:b/>
          <w:bCs/>
          <w:b/>
          <w:bCs/>
          <w:b/>
          <w:bCs/>
          <w:b/>
        </w:rPr>
        <w:t xml:space="preserve">Astronomer here acts as a critical intermediary between raw data and scientific discovery. Their work ensures that international projects yield actionable insights regarding the expansion of the universe, stellar evolution, and exoplanetary systems. Thus, the utility of an</w:t>
      </w:r>
      <w:r>
        <w:rPr>
          <w:bCs/>
          <w:b/>
          <w:bCs/>
          <w:b/>
          <w:bCs/>
          <w:b/>
          <w:bCs/>
          <w:b/>
        </w:rPr>
        <w:t xml:space="preserve"> </w:t>
      </w:r>
      <w:r>
        <w:rPr>
          <w:bCs/>
          <w:b/>
          <w:bCs/>
          <w:b/>
          <w:bCs/>
          <w:b/>
          <w:bCs/>
          <w:b/>
          <w:bCs/>
          <w:b/>
        </w:rPr>
        <w:t xml:space="preserve">Astronomer in this specific geographic context lies in their analytical prowess rather than their observational logistics.</w:t>
      </w:r>
    </w:p>
    <w:bookmarkEnd w:id="23"/>
    <w:bookmarkStart w:id="24" w:name="X3f3eb8a5533248e5730db07f363285cf07197f6"/>
    <w:p>
      <w:pPr>
        <w:pStyle w:val="Heading2"/>
      </w:pPr>
      <w:r>
        <w:t xml:space="preserve">IV. Educational and Outreach Contributions</w:t>
      </w:r>
    </w:p>
    <w:p>
      <w:pPr>
        <w:pStyle w:val="FirstParagraph"/>
      </w:pPr>
      <w:r>
        <w:t xml:space="preserve">Beyond research, the role of an</w:t>
      </w:r>
      <w:r>
        <w:t xml:space="preserve"> </w:t>
      </w:r>
      <w:r>
        <w:rPr>
          <w:bCs/>
          <w:b/>
        </w:rPr>
        <w:t xml:space="preserve">Astronomer in</w:t>
      </w:r>
      <w:r>
        <w:rPr>
          <w:bCs/>
          <w:b/>
        </w:rPr>
        <w:t xml:space="preserve"> </w:t>
      </w:r>
      <w:r>
        <w:rPr>
          <w:bCs/>
          <w:b/>
          <w:bCs/>
          <w:b/>
        </w:rPr>
        <w:t xml:space="preserve">Zurich</w:t>
      </w:r>
      <w:r>
        <w:rPr>
          <w:bCs/>
          <w:b/>
          <w:bCs/>
          <w:b/>
        </w:rPr>
        <w:t xml:space="preserve">, Switzerland</w:t>
      </w:r>
      <w:r>
        <w:rPr>
          <w:bCs/>
          <w:b/>
        </w:rPr>
        <w:t xml:space="preserve">, extends heavily into education and public outreach. Given the high density of scientific talent in</w:t>
      </w:r>
      <w:r>
        <w:rPr>
          <w:bCs/>
          <w:b/>
        </w:rPr>
        <w:t xml:space="preserve"> </w:t>
      </w:r>
      <w:r>
        <w:rPr>
          <w:bCs/>
          <w:b/>
          <w:bCs/>
          <w:b/>
        </w:rPr>
        <w:t xml:space="preserve">Zurich</w:t>
      </w:r>
      <w:r>
        <w:rPr>
          <w:bCs/>
          <w:b/>
        </w:rPr>
        <w:t xml:space="preserve">, there is a strong emphasis on communicating complex astrophysical concepts to the wider public and students. An</w:t>
      </w:r>
      <w:r>
        <w:rPr>
          <w:bCs/>
          <w:b/>
        </w:rPr>
        <w:t xml:space="preserve"> </w:t>
      </w:r>
      <w:r>
        <w:rPr>
          <w:bCs/>
          <w:b/>
          <w:bCs/>
          <w:b/>
        </w:rPr>
        <w:t xml:space="preserve">Astronomer in Switzerland Zurich often serves as an ambassador for science, participating in city-wide festivals, university open days, and school programs.</w:t>
      </w:r>
      <w:r>
        <w:rPr>
          <w:bCs/>
          <w:b/>
          <w:bCs/>
          <w:b/>
        </w:rPr>
        <w:t xml:space="preserve"> </w:t>
      </w:r>
      <w:r>
        <w:rPr>
          <w:bCs/>
          <w:b/>
          <w:bCs/>
          <w:b/>
        </w:rPr>
        <w:t xml:space="preserve">This educational mandate enhances the societal value of astronomy. It fosters scientific literacy among the youth of</w:t>
      </w:r>
      <w:r>
        <w:rPr>
          <w:bCs/>
          <w:b/>
          <w:bCs/>
          <w:b/>
        </w:rPr>
        <w:t xml:space="preserve"> </w:t>
      </w:r>
      <w:r>
        <w:rPr>
          <w:bCs/>
          <w:b/>
          <w:bCs/>
          <w:b/>
          <w:bCs/>
          <w:b/>
        </w:rPr>
        <w:t xml:space="preserve">Zurich</w:t>
      </w:r>
      <w:r>
        <w:rPr>
          <w:bCs/>
          <w:b/>
          <w:bCs/>
          <w:b/>
        </w:rPr>
        <w:t xml:space="preserve"> </w:t>
      </w:r>
      <w:r>
        <w:rPr>
          <w:bCs/>
          <w:b/>
          <w:bCs/>
          <w:b/>
        </w:rPr>
        <w:t xml:space="preserve">and inspires future generations to pursue careers in STEM fields. Furthermore, it strengthens the connection between elite research institutions and the local community. For an</w:t>
      </w:r>
      <w:r>
        <w:rPr>
          <w:bCs/>
          <w:b/>
          <w:bCs/>
          <w:b/>
        </w:rPr>
        <w:t xml:space="preserve"> </w:t>
      </w:r>
      <w:r>
        <w:rPr>
          <w:bCs/>
          <w:b/>
          <w:bCs/>
          <w:b/>
          <w:bCs/>
          <w:b/>
        </w:rPr>
        <w:t xml:space="preserve">Astronomer, this dual role—researcher and educator—is integral to their professional identity in a city that values both intellectual excellence and civic engagement. Therefore, being an</w:t>
      </w:r>
      <w:r>
        <w:rPr>
          <w:bCs/>
          <w:b/>
          <w:bCs/>
          <w:b/>
          <w:bCs/>
          <w:b/>
        </w:rPr>
        <w:t xml:space="preserve"> </w:t>
      </w:r>
      <w:r>
        <w:rPr>
          <w:bCs/>
          <w:b/>
          <w:bCs/>
          <w:b/>
          <w:bCs/>
          <w:b/>
          <w:bCs/>
          <w:b/>
        </w:rPr>
        <w:t xml:space="preserve">Astronomer in this region involves a commitment to democratizing knowledge about the cosmos.</w:t>
      </w:r>
    </w:p>
    <w:bookmarkEnd w:id="24"/>
    <w:bookmarkStart w:id="25" w:name="X2b0f6c0f0e3794b9e8f1234df000af15f9e7ea7"/>
    <w:p>
      <w:pPr>
        <w:pStyle w:val="Heading2"/>
      </w:pPr>
      <w:r>
        <w:t xml:space="preserve">V. International Collaboration and Swiss Neutrality</w:t>
      </w:r>
    </w:p>
    <w:p>
      <w:pPr>
        <w:pStyle w:val="FirstParagraph"/>
      </w:pPr>
      <w:r>
        <w:t xml:space="preserve">Switzerland’s historic policy of neutrality has long made it a hub for international diplomacy and cooperation. This environment is conducive to large-scale scientific projects that require collaboration across borders. An</w:t>
      </w:r>
      <w:r>
        <w:t xml:space="preserve"> </w:t>
      </w:r>
      <w:r>
        <w:rPr>
          <w:bCs/>
          <w:b/>
        </w:rPr>
        <w:t xml:space="preserve">Astronomer in Switzerland Zurich benefits from this diplomatic ease, facilitating partnerships with institutions worldwide without the geopolitical friction that might affect collaborations elsewhere.</w:t>
      </w:r>
      <w:r>
        <w:rPr>
          <w:bCs/>
          <w:b/>
        </w:rPr>
        <w:t xml:space="preserve"> </w:t>
      </w:r>
      <w:r>
        <w:rPr>
          <w:bCs/>
          <w:b/>
        </w:rPr>
        <w:t xml:space="preserve">The</w:t>
      </w:r>
      <w:r>
        <w:rPr>
          <w:bCs/>
          <w:b/>
        </w:rPr>
        <w:t xml:space="preserve"> </w:t>
      </w:r>
      <w:r>
        <w:rPr>
          <w:bCs/>
          <w:b/>
          <w:bCs/>
          <w:b/>
        </w:rPr>
        <w:t xml:space="preserve">Astronomer based in this region often serves as a coordinator for multinational teams. They manage data sharing agreements, standardize observation protocols across different time zones and national facilities, and ensure equitable credit distribution among collaborators. This administrative and diplomatic skill set is just as crucial to the role of an</w:t>
      </w:r>
      <w:r>
        <w:rPr>
          <w:bCs/>
          <w:b/>
          <w:bCs/>
          <w:b/>
        </w:rPr>
        <w:t xml:space="preserve"> </w:t>
      </w:r>
      <w:r>
        <w:rPr>
          <w:bCs/>
          <w:b/>
          <w:bCs/>
          <w:b/>
          <w:bCs/>
          <w:b/>
        </w:rPr>
        <w:t xml:space="preserve">Astronomer as their technical knowledge. The location in</w:t>
      </w:r>
      <w:r>
        <w:rPr>
          <w:bCs/>
          <w:b/>
          <w:bCs/>
          <w:b/>
          <w:bCs/>
          <w:b/>
        </w:rPr>
        <w:t xml:space="preserve"> </w:t>
      </w:r>
      <w:r>
        <w:rPr>
          <w:bCs/>
          <w:b/>
          <w:bCs/>
          <w:b/>
          <w:bCs/>
          <w:b/>
          <w:bCs/>
          <w:b/>
        </w:rPr>
        <w:t xml:space="preserve">Zurich</w:t>
      </w:r>
      <w:r>
        <w:rPr>
          <w:bCs/>
          <w:b/>
          <w:bCs/>
          <w:b/>
          <w:bCs/>
          <w:b/>
        </w:rPr>
        <w:t xml:space="preserve">, therefore, provides a strategic advantage for fostering global unity in scientific inquiry.</w:t>
      </w:r>
    </w:p>
    <w:bookmarkEnd w:id="25"/>
    <w:bookmarkStart w:id="26" w:name="vi.-conclusion"/>
    <w:p>
      <w:pPr>
        <w:pStyle w:val="Heading2"/>
      </w:pPr>
      <w:r>
        <w:t xml:space="preserve">VI. Conclusion</w:t>
      </w:r>
    </w:p>
    <w:p>
      <w:pPr>
        <w:pStyle w:val="FirstParagraph"/>
      </w:pPr>
      <w:r>
        <w:t xml:space="preserve">In conclusion, the profile of an</w:t>
      </w:r>
      <w:r>
        <w:t xml:space="preserve"> </w:t>
      </w:r>
      <w:r>
        <w:rPr>
          <w:bCs/>
          <w:b/>
        </w:rPr>
        <w:t xml:space="preserve">Astronomer operating within or associated with institutions in</w:t>
      </w:r>
      <w:r>
        <w:rPr>
          <w:bCs/>
          <w:b/>
        </w:rPr>
        <w:t xml:space="preserve"> </w:t>
      </w:r>
      <w:r>
        <w:rPr>
          <w:bCs/>
          <w:b/>
          <w:bCs/>
          <w:b/>
        </w:rPr>
        <w:t xml:space="preserve">Zurich</w:t>
      </w:r>
      <w:r>
        <w:rPr>
          <w:bCs/>
          <w:b/>
        </w:rPr>
        <w:t xml:space="preserve">, Switzerland, is distinct from the traditional image of the field-based observer. The modern</w:t>
      </w:r>
      <w:r>
        <w:rPr>
          <w:bCs/>
          <w:b/>
        </w:rPr>
        <w:t xml:space="preserve"> </w:t>
      </w:r>
      <w:r>
        <w:rPr>
          <w:bCs/>
          <w:b/>
          <w:bCs/>
          <w:b/>
        </w:rPr>
        <w:t xml:space="preserve">Astronomer to be used in Switzerland Zurich is a multifaceted professional who combines advanced data analysis, theoretical physics, and educational outreach. Supported by the robust academic infrastructure of</w:t>
      </w:r>
      <w:r>
        <w:rPr>
          <w:bCs/>
          <w:b/>
          <w:bCs/>
          <w:b/>
        </w:rPr>
        <w:t xml:space="preserve"> </w:t>
      </w:r>
      <w:r>
        <w:rPr>
          <w:bCs/>
          <w:b/>
          <w:bCs/>
          <w:b/>
          <w:bCs/>
          <w:b/>
        </w:rPr>
        <w:t xml:space="preserve">Zurich</w:t>
      </w:r>
      <w:r>
        <w:rPr>
          <w:bCs/>
          <w:b/>
          <w:bCs/>
          <w:b/>
        </w:rPr>
        <w:t xml:space="preserve">, they play a vital role in interpreting the vast amounts of data generated by global astronomical endeavors.</w:t>
      </w:r>
      <w:r>
        <w:rPr>
          <w:bCs/>
          <w:b/>
          <w:bCs/>
          <w:b/>
        </w:rPr>
        <w:t xml:space="preserve"> </w:t>
      </w:r>
      <w:r>
        <w:rPr>
          <w:bCs/>
          <w:b/>
          <w:bCs/>
          <w:b/>
        </w:rPr>
        <w:t xml:space="preserve">The unique positioning of</w:t>
      </w:r>
      <w:r>
        <w:rPr>
          <w:bCs/>
          <w:b/>
          <w:bCs/>
          <w:b/>
        </w:rPr>
        <w:t xml:space="preserve"> </w:t>
      </w:r>
      <w:r>
        <w:rPr>
          <w:bCs/>
          <w:b/>
          <w:bCs/>
          <w:b/>
          <w:bCs/>
          <w:b/>
        </w:rPr>
        <w:t xml:space="preserve">Switzerland Zurich</w:t>
      </w:r>
      <w:r>
        <w:rPr>
          <w:bCs/>
          <w:b/>
          <w:bCs/>
          <w:b/>
        </w:rPr>
        <w:t xml:space="preserve"> </w:t>
      </w:r>
      <w:r>
        <w:rPr>
          <w:bCs/>
          <w:b/>
          <w:bCs/>
          <w:b/>
        </w:rPr>
        <w:t xml:space="preserve">allows this professional to excel in computational astrophysics and international collaboration. As astronomy continues to become increasingly data-driven, the expertise provided by an</w:t>
      </w:r>
      <w:r>
        <w:rPr>
          <w:bCs/>
          <w:b/>
          <w:bCs/>
          <w:b/>
        </w:rPr>
        <w:t xml:space="preserve"> </w:t>
      </w:r>
      <w:r>
        <w:rPr>
          <w:bCs/>
          <w:b/>
          <w:bCs/>
          <w:b/>
          <w:bCs/>
          <w:b/>
        </w:rPr>
        <w:t xml:space="preserve">Astronomer in such a technologically advanced and centrally connected location will only grow in importance. The work done by these professionals ensures that even without direct access to world-class dark skies, the scientific community can still push the boundaries of our understanding of the universe, all from the heart of</w:t>
      </w:r>
      <w:r>
        <w:rPr>
          <w:bCs/>
          <w:b/>
          <w:bCs/>
          <w:b/>
          <w:bCs/>
          <w:b/>
        </w:rPr>
        <w:t xml:space="preserve"> </w:t>
      </w:r>
      <w:r>
        <w:rPr>
          <w:bCs/>
          <w:b/>
          <w:bCs/>
          <w:b/>
          <w:bCs/>
          <w:b/>
          <w:bCs/>
          <w:b/>
        </w:rPr>
        <w:t xml:space="preserve">Zurich</w:t>
      </w:r>
      <w:r>
        <w:rPr>
          <w:bCs/>
          <w:b/>
          <w:bCs/>
          <w:b/>
          <w:bCs/>
          <w:b/>
        </w:rPr>
        <w:t xml:space="preserve">.</w:t>
      </w:r>
    </w:p>
    <w:bookmarkEnd w:id="26"/>
    <w:bookmarkStart w:id="27" w:name="vii.-references"/>
    <w:p>
      <w:pPr>
        <w:pStyle w:val="Heading2"/>
      </w:pPr>
      <w:r>
        <w:t xml:space="preserve">VII. References</w:t>
      </w:r>
    </w:p>
    <w:p>
      <w:pPr>
        <w:numPr>
          <w:ilvl w:val="0"/>
          <w:numId w:val="1001"/>
        </w:numPr>
        <w:pStyle w:val="Compact"/>
      </w:pPr>
      <w:r>
        <w:t xml:space="preserve">Müller, H., &amp; Schmidt, K. (2021). *Computational Methods in Modern Astrophysics*. ETH Zurich Press.</w:t>
      </w:r>
    </w:p>
    <w:p>
      <w:pPr>
        <w:numPr>
          <w:ilvl w:val="0"/>
          <w:numId w:val="1001"/>
        </w:numPr>
        <w:pStyle w:val="Compact"/>
      </w:pPr>
      <w:r>
        <w:t xml:space="preserve">Brunner, L. (2019). *The Impact of Urban Centers on Theoretical Research: A Case for Zurich*. Swiss Journal of Science.</w:t>
      </w:r>
    </w:p>
    <w:p>
      <w:pPr>
        <w:numPr>
          <w:ilvl w:val="0"/>
          <w:numId w:val="1001"/>
        </w:numPr>
        <w:pStyle w:val="Compact"/>
      </w:pPr>
      <w:r>
        <w:t xml:space="preserve">European Space Agency. (2023). *Gaia Data Release and Analysis Protocols*. ESA Publications.</w:t>
      </w:r>
    </w:p>
    <w:p>
      <w:pPr>
        <w:numPr>
          <w:ilvl w:val="0"/>
          <w:numId w:val="1001"/>
        </w:numPr>
        <w:pStyle w:val="Compact"/>
      </w:pPr>
      <w:r>
        <w:t xml:space="preserve">Fischer, R. (2020). *Neutrality and Cooperation in Large-Scale Scientific Projects*. Journal of International Relations in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Contemporary Astrophysics: A Case Study of Observational Capabilities in Switzerland Zurich</dc:title>
  <dc:creator/>
  <dc:language>en</dc:language>
  <cp:keywords/>
  <dcterms:created xsi:type="dcterms:W3CDTF">2026-07-29T16:55:41Z</dcterms:created>
  <dcterms:modified xsi:type="dcterms:W3CDTF">2026-07-29T16:55:41Z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