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Automotive</w:t>
      </w:r>
      <w:r>
        <w:t xml:space="preserve"> </w:t>
      </w:r>
      <w:r>
        <w:t xml:space="preserve">Engineers</w:t>
      </w:r>
      <w:r>
        <w:t xml:space="preserve"> </w:t>
      </w:r>
      <w:r>
        <w:t xml:space="preserve">in</w:t>
      </w:r>
      <w:r>
        <w:t xml:space="preserve"> </w:t>
      </w:r>
      <w:r>
        <w:t xml:space="preserve">the</w:t>
      </w:r>
      <w:r>
        <w:t xml:space="preserve"> </w:t>
      </w:r>
      <w:r>
        <w:t xml:space="preserve">Evolving</w:t>
      </w:r>
      <w:r>
        <w:t xml:space="preserve"> </w:t>
      </w:r>
      <w:r>
        <w:t xml:space="preserve">Mobility</w:t>
      </w:r>
      <w:r>
        <w:t xml:space="preserve"> </w:t>
      </w:r>
      <w:r>
        <w:t xml:space="preserve">Landscape</w:t>
      </w:r>
      <w:r>
        <w:t xml:space="preserve"> </w:t>
      </w:r>
      <w:r>
        <w:t xml:space="preserve">of</w:t>
      </w:r>
      <w:r>
        <w:t xml:space="preserve"> </w:t>
      </w:r>
      <w:r>
        <w:t xml:space="preserve">Bangladesh</w:t>
      </w:r>
      <w:r>
        <w:t xml:space="preserve"> </w:t>
      </w:r>
      <w:r>
        <w:t xml:space="preserve">Dhaka</w:t>
      </w:r>
    </w:p>
    <w:bookmarkStart w:id="27" w:name="Xa765c32d67d8d45b91dca0cde134b9cf127a8e3"/>
    <w:p>
      <w:pPr>
        <w:pStyle w:val="Heading1"/>
      </w:pPr>
      <w:r>
        <w:t xml:space="preserve">The Role of Automotive Engineers in the Evolving Mobility Landscape of Bangladesh Dhaka</w:t>
      </w:r>
    </w:p>
    <w:p>
      <w:pPr>
        <w:pStyle w:val="FirstParagraph"/>
      </w:pPr>
      <w:r>
        <w:rPr>
          <w:bCs/>
          <w:b/>
        </w:rPr>
        <w:t xml:space="preserve">JOURNAL OF AUTOMOTIVE ENGINEERING AND SUSTAINABLE URBAN DEVELOPMENT</w:t>
      </w:r>
      <w:r>
        <w:br/>
      </w:r>
      <w:r>
        <w:t xml:space="preserve">Volume 12, Issue 3, 2024</w:t>
      </w:r>
      <w:r>
        <w:br/>
      </w:r>
      <w:r>
        <w:t xml:space="preserve">Submitted by the Department of Mechanical and Automotive Engineering, International University of Business Agriculture and Technology (IUBAT), Dhaka Campus.</w:t>
      </w:r>
    </w:p>
    <w:p>
      <w:r>
        <w:pict>
          <v:rect style="width:0;height:1.5pt" o:hralign="center" o:hrstd="t" o:hr="t"/>
        </w:pict>
      </w:r>
    </w:p>
    <w:bookmarkStart w:id="20" w:name="abstract"/>
    <w:p>
      <w:pPr>
        <w:pStyle w:val="Heading3"/>
      </w:pPr>
      <w:r>
        <w:t xml:space="preserve">Abstract</w:t>
      </w:r>
    </w:p>
    <w:p>
      <w:pPr>
        <w:pStyle w:val="FirstParagraph"/>
      </w:pPr>
      <w:r>
        <w:t xml:space="preserve">The automotive sector in Bangladesh, particularly within the capital city of Dhaka, stands at a critical juncture of transformation. This article examines the pivotal role of Automotive Engineers in navigating this transition amidst rapid urbanization and infrastructural constraints. As Dhaka grapples with severe traffic congestion and environmental challenges, automotive engineers are not merely designing vehicles but are reimagining mobility systems. This paper explores the technical, environmental, and socio-economic contributions of these professionals in integrating electric vehicle (EV) technologies, optimizing local manufacturing processes within Bangladesh's industrial zones near Dhaka, and addressing the unique operational demands of South Asian road conditions. Furthermore, it discusses how Automotive Engineers collaborate with policymakers to establish standards that balance economic growth with sustainability in one of the world’s most densely populated cities.</w:t>
      </w:r>
    </w:p>
    <w:bookmarkEnd w:id="20"/>
    <w:bookmarkStart w:id="21" w:name="introduction"/>
    <w:p>
      <w:pPr>
        <w:pStyle w:val="Heading3"/>
      </w:pPr>
      <w:r>
        <w:t xml:space="preserve">Introduction</w:t>
      </w:r>
    </w:p>
    <w:p>
      <w:pPr>
        <w:pStyle w:val="FirstParagraph"/>
      </w:pPr>
      <w:r>
        <w:t xml:space="preserve">Dhaka, the bustling capital of Bangladesh, is synonymous with dynamic energy but also faces profound challenges related to urban mobility. With a population density that rivals some of the largest metropolises globally, the demand for efficient transportation solutions has never been more urgent. Within this context, the Automotive Engineer emerges as a key architect of change. Unlike traditional roles focused solely on mechanical design, modern automotive engineering in Dhaka requires a multidisciplinary approach that integrates electrical systems, software integration, sustainable materials science, and urban logistics planning.</w:t>
      </w:r>
    </w:p>
    <w:p>
      <w:pPr>
        <w:pStyle w:val="BodyText"/>
      </w:pPr>
      <w:r>
        <w:t xml:space="preserve">The significance of Automotive Engineers cannot be overstated when considering the local context. Bangladesh has a growing automotive manufacturing industry centered largely around industrial areas adjacent to Dhaka, such as Chittagong and Narayanganj. However, the operational hub for design, engineering innovation, and policy implementation remains closely tied to the capital’s needs. The Automotive Engineer in this region must contend with specific variables: high humidity levels affecting battery life in electric vehicles (EVs), frequent flooding that necessitates robust waterproofing designs, and road infrastructure that demands durable suspension systems.</w:t>
      </w:r>
    </w:p>
    <w:bookmarkEnd w:id="21"/>
    <w:bookmarkStart w:id="22" w:name="X5c2317d46e6ae6f0b5a6207a1c4bfca8900e259"/>
    <w:p>
      <w:pPr>
        <w:pStyle w:val="Heading3"/>
      </w:pPr>
      <w:r>
        <w:t xml:space="preserve">Technological Adaptation and Electric Mobility</w:t>
      </w:r>
    </w:p>
    <w:p>
      <w:pPr>
        <w:pStyle w:val="FirstParagraph"/>
      </w:pPr>
      <w:r>
        <w:t xml:space="preserve">A primary focus for Automotive Engineers operating in Bangladesh Dhaka is the transition from internal combustion engines (ICE) to electric propulsion systems. The global shift toward decarbonization presents both a challenge and an opportunity for local engineers. In Dhaka, where air quality is often compromised by vehicle emissions, the integration of EVs is not just an environmental imperative but a public health necessity.</w:t>
      </w:r>
    </w:p>
    <w:p>
      <w:pPr>
        <w:pStyle w:val="BodyText"/>
      </w:pPr>
      <w:r>
        <w:t xml:space="preserve">Automotive Engineers are tasked with adapting global EV technologies to local realities. This involves thermal management systems capable of handling Dhaka’s tropical climate without excessive energy drain. For instance, cooling mechanisms for battery packs must be optimized to prevent overheating during peak traffic hours when vehicles remain stationary for extended periods. Furthermore, engineers are working on developing two-wheeler and three-wheeler electric variants, which constitute a significant portion of the vehicular landscape in Bangladesh Dhaka.</w:t>
      </w:r>
    </w:p>
    <w:bookmarkEnd w:id="22"/>
    <w:bookmarkStart w:id="23" w:name="X543735711d83d2c3c658b5dd7c55bd13111791b"/>
    <w:p>
      <w:pPr>
        <w:pStyle w:val="Heading3"/>
      </w:pPr>
      <w:r>
        <w:t xml:space="preserve">Infrastructure and Vehicle Design Synergy</w:t>
      </w:r>
    </w:p>
    <w:p>
      <w:pPr>
        <w:pStyle w:val="FirstParagraph"/>
      </w:pPr>
      <w:r>
        <w:t xml:space="preserve">The role of the Automotive Engineer extends beyond the vehicle itself to include interaction with infrastructure. In Dhaka, where road networks are often congested and sometimes inadequately maintained, vehicle design must prioritize durability and low-maintenance requirements. Engineers are collaborating with civil planners to ensure that vehicles can navigate narrow streets common in older parts of Dhaka while meeting modern safety standards.</w:t>
      </w:r>
    </w:p>
    <w:p>
      <w:pPr>
        <w:pStyle w:val="BodyText"/>
      </w:pPr>
      <w:r>
        <w:t xml:space="preserve">Moreover, the concept of "right-sized" mobility is gaining traction among Automotive Engineers in Bangladesh. This approach advocates for smaller, more efficient vehicles rather than oversized SUVs that contribute to congestion and parking issues. By designing compact electric micro-mobility solutions, engineers are helping to alleviate pressure on Dhaka’s limited road space.</w:t>
      </w:r>
    </w:p>
    <w:bookmarkEnd w:id="23"/>
    <w:bookmarkStart w:id="24" w:name="X88fc092bd861c07f48d624ff061adfd82d0b1e2"/>
    <w:p>
      <w:pPr>
        <w:pStyle w:val="Heading3"/>
      </w:pPr>
      <w:r>
        <w:t xml:space="preserve">Local Manufacturing and Supply Chain Resilience</w:t>
      </w:r>
    </w:p>
    <w:p>
      <w:pPr>
        <w:pStyle w:val="FirstParagraph"/>
      </w:pPr>
      <w:r>
        <w:t xml:space="preserve">Bangladesh has a strong textile industry with growing capabilities in automotive component manufacturing. Automotive Engineers play a crucial role in bridging the gap between global automotive standards and local manufacturing capacities. By sourcing components locally where possible, they reduce dependency on imports, lower costs, and support the national economy centered around Dhaka.</w:t>
      </w:r>
    </w:p>
    <w:p>
      <w:pPr>
        <w:pStyle w:val="BodyText"/>
      </w:pPr>
      <w:r>
        <w:t xml:space="preserve">This localization strategy requires rigorous quality control engineering. Automotive Engineers implement lean manufacturing principles and Six Sigma methodologies in factories near Dhaka to ensure that locally produced parts meet international safety and performance benchmarks. This not only enhances the competitiveness of Bangladeshi automotive products but also fosters technological transfer and skill development within the local workforce.</w:t>
      </w:r>
    </w:p>
    <w:bookmarkEnd w:id="24"/>
    <w:bookmarkStart w:id="25" w:name="policy-collaboration-and-standards"/>
    <w:p>
      <w:pPr>
        <w:pStyle w:val="Heading3"/>
      </w:pPr>
      <w:r>
        <w:t xml:space="preserve">Policy Collaboration and Standards</w:t>
      </w:r>
    </w:p>
    <w:p>
      <w:pPr>
        <w:pStyle w:val="FirstParagraph"/>
      </w:pPr>
      <w:r>
        <w:t xml:space="preserve">The influence of Automotive Engineers in Bangladesh Dhaka extends into policy-making arenas. They serve as technical advisors to government bodies such as the Road Transport Authority (BRTA) and environmental protection agencies. Their expertise is vital in formulating regulations regarding emission controls, EV charging infrastructure standards, and safety protocols.</w:t>
      </w:r>
    </w:p>
    <w:p>
      <w:pPr>
        <w:pStyle w:val="BodyText"/>
      </w:pPr>
      <w:r>
        <w:t xml:space="preserve">For example, engineers are actively involved in designing national charging standards that accommodate various connector types used by international brands while ensuring compatibility with local grid capacities. They also advocate for incentives such as tax exemptions on electric vehicles to accelerate adoption rates among the middle-class population in Dhaka.</w:t>
      </w:r>
    </w:p>
    <w:bookmarkEnd w:id="25"/>
    <w:bookmarkStart w:id="26" w:name="conclusion"/>
    <w:p>
      <w:pPr>
        <w:pStyle w:val="Heading3"/>
      </w:pPr>
      <w:r>
        <w:t xml:space="preserve">Conclusion</w:t>
      </w:r>
    </w:p>
    <w:p>
      <w:pPr>
        <w:pStyle w:val="FirstParagraph"/>
      </w:pPr>
      <w:r>
        <w:t xml:space="preserve">In conclusion, the Automotive Engineer is a linchpin in the evolution of mobility within Bangladesh Dhaka. Their work transcends traditional engineering boundaries, encompassing environmental stewardship, technological adaptation, and socio-economic development. As Dhaka continues to grow as an economic hub in South Asia, the contributions of these engineers will be instrumental in shaping a sustainable, efficient, and resilient transportation future. The challenges are significant, but with innovative engineering solutions tailored to local contexts like humidity traffic patterns and infrastructure limitations there is a clear pathway toward modernization.</w:t>
      </w:r>
    </w:p>
    <w:p>
      <w:pPr>
        <w:pStyle w:val="BodyText"/>
      </w:pPr>
      <w:r>
        <w:t xml:space="preserve">Future research should focus on the long-term impact of EV integration on the national grid in Dhaka and explore further opportunities for localizing high-tech automotive components. By continuing to empower Automotive Engineers with resources and policy support Bangladesh can set an example for other developing nations facing similar urban mobility dilemmas.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Automotive Engineers in the Evolving Mobility Landscape of Bangladesh Dhaka</dc:title>
  <dc:creator/>
  <dc:language>en</dc:language>
  <cp:keywords/>
  <dcterms:created xsi:type="dcterms:W3CDTF">2026-07-29T21:51:34Z</dcterms:created>
  <dcterms:modified xsi:type="dcterms:W3CDTF">2026-07-29T21:51:34Z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