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Milan</w:t>
      </w:r>
    </w:p>
    <w:bookmarkStart w:id="28" w:name="X7fd91a04822d6df17c724b42a67eec0f983194a"/>
    <w:p>
      <w:pPr>
        <w:pStyle w:val="Heading1"/>
      </w:pPr>
      <w:r>
        <w:t xml:space="preserve">The Evolution and Future Trajectory of the Automotive Engineer in Italy Milan</w:t>
      </w:r>
    </w:p>
    <w:p>
      <w:pPr>
        <w:pStyle w:val="FirstParagraph"/>
      </w:pPr>
      <w:r>
        <w:rPr>
          <w:iCs/>
          <w:i/>
          <w:bCs/>
          <w:b/>
        </w:rPr>
        <w:t xml:space="preserve">JOURNAL OF ITALIAN INDUSTRIAL ENGINEERING AND DESIGN STUDIES</w:t>
      </w:r>
    </w:p>
    <w:p>
      <w:pPr>
        <w:pStyle w:val="BodyText"/>
      </w:pPr>
      <w:r>
        <w:rPr>
          <w:bCs/>
          <w:b/>
        </w:rPr>
        <w:t xml:space="preserve">Abstract:</w:t>
      </w:r>
      <w:r>
        <w:t xml:space="preserve"> </w:t>
      </w:r>
      <w:r>
        <w:t xml:space="preserve">This paper examines the critical role of the Automotive Engineer within the unique socio-industrial landscape of Italy Milan. As a global hub for design, manufacturing, and technological innovation in mobility, Milan presents a distinct environment for engineering practice. The following analysis explores how traditional automotive engineering principles intersect with modern demands for sustainability, electric vehicle (EV) infrastructure integration, and advanced digitalization specific to the Italian market. Furthermore, it highlights the strategic importance of Milan as a nexus for European automotive standards and cultural design aesthetics in contemporary engineering workflows.</w:t>
      </w:r>
    </w:p>
    <w:bookmarkStart w:id="20" w:name="introduction"/>
    <w:p>
      <w:pPr>
        <w:pStyle w:val="Heading2"/>
      </w:pPr>
      <w:r>
        <w:t xml:space="preserve">1. Introduction</w:t>
      </w:r>
    </w:p>
    <w:p>
      <w:pPr>
        <w:pStyle w:val="FirstParagraph"/>
      </w:pPr>
      <w:r>
        <w:t xml:space="preserve">The profession of the Automotive Engineer has undergone a radical transformation over the last three decades, evolving from a purely mechanical discipline to an interdisciplinary field encompassing software development, aerodynamics, materials science, and sustainability metrics. Nowhere is this evolution more pronounced than in Italy Milan, a city that serves not only as the economic heart of Northern Italy but also as the global capital of automotive aesthetics and high-performance engineering. For any academic inquiry into modern mobility solutions, understanding the specific context of Italy Milan is indispensable.</w:t>
      </w:r>
    </w:p>
    <w:p>
      <w:pPr>
        <w:pStyle w:val="BodyText"/>
      </w:pPr>
      <w:r>
        <w:t xml:space="preserve">Milan acts as a critical node in the European automotive supply chain. While traditional manufacturing hubs have shifted toward Eastern Europe or Asia for cost efficiency, Italy Milan has retained its status as the center for R&amp;D, prototyping, and high-end branding. Consequently, the Automotive Engineer operating in this region faces a unique set of challenges and opportunities that differ significantly from their counterparts in Detroit or Wolfsburg.</w:t>
      </w:r>
    </w:p>
    <w:bookmarkEnd w:id="20"/>
    <w:bookmarkStart w:id="21" w:name="X8263fa9fb53a88088c4698b0d46d5e3e6bdb556"/>
    <w:p>
      <w:pPr>
        <w:pStyle w:val="Heading2"/>
      </w:pPr>
      <w:r>
        <w:t xml:space="preserve">2. Historical Context: The Milanese Engineering Tradition</w:t>
      </w:r>
    </w:p>
    <w:p>
      <w:pPr>
        <w:pStyle w:val="FirstParagraph"/>
      </w:pPr>
      <w:r>
        <w:t xml:space="preserve">To understand the current state of the Automotive Engineer, one must first appreciate the historical foundation laid in Italy Milan. For decades, this city has been synonymous with automotive excellence, hosting legendary marques such as Alfa Romeo and Ferrari (with close ties to nearby Maranello) and acting as a headquarters for major design studios like Pininfarina and Bertone. The Automotive Engineer in Italy Milan does not work in a vacuum; they operate within an ecosystem deeply influenced by a culture of "Made in Italy" quality.</w:t>
      </w:r>
    </w:p>
    <w:p>
      <w:pPr>
        <w:pStyle w:val="BodyText"/>
      </w:pPr>
      <w:r>
        <w:t xml:space="preserve">This heritage dictates that the Automotive Engineer must possess more than just technical proficiency. They must embody a synthesis of functional engineering and artistic expression. In recent years, this has meant integrating traditional craftsmanship with Industry 4.0 technologies. The Milanese approach to engineering emphasizes human-centric design, where the vehicle is viewed not merely as a machine for transportation but as an extension of personal identity and status.</w:t>
      </w:r>
    </w:p>
    <w:bookmarkEnd w:id="21"/>
    <w:bookmarkStart w:id="22" w:name="X3c3ebb2fd7a0136f3bd9a2235bf66c39b5f4de9"/>
    <w:p>
      <w:pPr>
        <w:pStyle w:val="Heading2"/>
      </w:pPr>
      <w:r>
        <w:t xml:space="preserve">3. Technological Shifts: Electrification and Digitalization</w:t>
      </w:r>
    </w:p>
    <w:p>
      <w:pPr>
        <w:pStyle w:val="FirstParagraph"/>
      </w:pPr>
      <w:r>
        <w:t xml:space="preserve">The transition toward electrification has forced the Automotive Engineer to redefine their core competencies. In Italy Milan, this shift is accelerated by strict environmental regulations imposed by the European Union and local municipal policies aimed at reducing urban pollution in densely populated areas like Italy Milan. The Automotive Engineer is now frequently required to specialize in battery management systems (BMS), thermal regulation for high-capacity batteries, and lightweight material composites that offset the weight of electric powertrains.</w:t>
      </w:r>
    </w:p>
    <w:p>
      <w:pPr>
        <w:pStyle w:val="BodyText"/>
      </w:pPr>
      <w:r>
        <w:t xml:space="preserve">Furthermore, the rise of Connected and Autonomous Vehicles (CAV) has introduced new complexities. The Automotive Engineer in Italy Milan must collaborate closely with data scientists and AI specialists to develop algorithms for autonomous driving suited to complex urban environments. Unlike highways, the streets of Italy Milan present chaotic traffic patterns, narrow historic roadways, and diverse pedestrian behaviors. Engineering solutions here must be robust enough to handle these unpredictable variables while maintaining high safety standards.</w:t>
      </w:r>
    </w:p>
    <w:bookmarkEnd w:id="22"/>
    <w:bookmarkStart w:id="23" w:name="sustainability-and-circular-economy"/>
    <w:p>
      <w:pPr>
        <w:pStyle w:val="Heading2"/>
      </w:pPr>
      <w:r>
        <w:t xml:space="preserve">4. Sustainability and Circular Economy</w:t>
      </w:r>
    </w:p>
    <w:p>
      <w:pPr>
        <w:pStyle w:val="FirstParagraph"/>
      </w:pPr>
      <w:r>
        <w:t xml:space="preserve">Sustainability is no longer a peripheral concern but a central pillar of the Automotive Engineer’s mandate in Italy Milan. The region is increasingly focusing on the circular economy, requiring engineers to design vehicles that are easier to recycle and disassemble. This involves selecting bio-based materials for interior components and developing manufacturing processes in Italy Milan that minimize carbon footprints.</w:t>
      </w:r>
    </w:p>
    <w:p>
      <w:pPr>
        <w:pStyle w:val="BodyText"/>
      </w:pPr>
      <w:r>
        <w:t xml:space="preserve">Moreover, the integration of renewable energy sources into charging infrastructure is a key area of interest. The Automotive Engineer must consider Vehicle-to-Grid (V2G) technologies, allowing electric vehicles to store energy during off-peak hours and return it to the grid during peak demand. This requires a deep understanding of electrical engineering principles alongside traditional automotive mechanics, highlighting the increasingly hybrid nature of the profession in this region.</w:t>
      </w:r>
    </w:p>
    <w:bookmarkEnd w:id="23"/>
    <w:bookmarkStart w:id="24" w:name="X9290e45da47f2d1ca54631006fea43417cbcb51"/>
    <w:p>
      <w:pPr>
        <w:pStyle w:val="Heading2"/>
      </w:pPr>
      <w:r>
        <w:t xml:space="preserve">5. The Role of Education and Interdisciplinary Collaboration</w:t>
      </w:r>
    </w:p>
    <w:p>
      <w:pPr>
        <w:pStyle w:val="FirstParagraph"/>
      </w:pPr>
      <w:r>
        <w:t xml:space="preserve">The educational landscape in Italy Milan supports this multidisciplinary approach. Universities such as Politecnico di Milano are at the forefront of automotive engineering education, fostering collaboration between mechanical engineers, computer scientists, and industrial designers. For the modern Automotive Engineer in Italy Milan, soft skills and interdisciplinary communication are just as vital as technical knowledge.</w:t>
      </w:r>
    </w:p>
    <w:p>
      <w:pPr>
        <w:pStyle w:val="BodyText"/>
      </w:pPr>
      <w:r>
        <w:t xml:space="preserve">Collaboration with design institutes is particularly crucial. In Milan’s vibrant creative scene, the feedback loop between engineering feasibility and aesthetic desire is rapid. The Automotive Engineer must be adept at negotiating these constraints, ensuring that innovative engineering solutions do not compromise the visual appeal that defines Italian automotive brands. This synergy between form and function is a hallmark of the Milanese Engineering identity.</w:t>
      </w:r>
    </w:p>
    <w:bookmarkEnd w:id="24"/>
    <w:bookmarkStart w:id="25" w:name="future-challenges-and-opportunities"/>
    <w:p>
      <w:pPr>
        <w:pStyle w:val="Heading2"/>
      </w:pPr>
      <w:r>
        <w:t xml:space="preserve">6. Future Challenges and Opportunities</w:t>
      </w:r>
    </w:p>
    <w:p>
      <w:pPr>
        <w:pStyle w:val="FirstParagraph"/>
      </w:pPr>
      <w:r>
        <w:t xml:space="preserve">Looking ahead, the Automotive Engineer in Italy Milan will face significant challenges related to supply chain resilience and geopolitical stability. The disruption of global semiconductor supplies has highlighted the need for localized innovation and alternative sourcing strategies. Additionally, as consumer preferences shift toward mobility-as-a-service (MaaS), the definition of "ownership" is changing.</w:t>
      </w:r>
    </w:p>
    <w:p>
      <w:pPr>
        <w:pStyle w:val="BodyText"/>
      </w:pPr>
      <w:r>
        <w:t xml:space="preserve">This shift presents an opportunity for Automotive Engineers to innovate in modular vehicle platforms that can be easily reconfigured for different use cases, from personal luxury transport to shared autonomous shuttles within Italy Milan. The ability to adapt engineering designs rapidly will determine the competitiveness of Italian manufacturers on the global stage.</w:t>
      </w:r>
    </w:p>
    <w:bookmarkEnd w:id="25"/>
    <w:bookmarkStart w:id="26" w:name="conclusion"/>
    <w:p>
      <w:pPr>
        <w:pStyle w:val="Heading2"/>
      </w:pPr>
      <w:r>
        <w:t xml:space="preserve">7. Conclusion</w:t>
      </w:r>
    </w:p>
    <w:p>
      <w:pPr>
        <w:pStyle w:val="FirstParagraph"/>
      </w:pPr>
      <w:r>
        <w:t xml:space="preserve">In conclusion, the role of the Automotive Engineer in Italy Milan is one of dynamic transformation and cultural significance. It is a profession that bridges the gap between historic prestige and futuristic innovation. The Automotive Engineer in this region must navigate a complex landscape defined by environmental regulations, technological disruption, and high aesthetic expectations.</w:t>
      </w:r>
    </w:p>
    <w:p>
      <w:pPr>
        <w:pStyle w:val="BodyText"/>
      </w:pPr>
      <w:r>
        <w:t xml:space="preserve">As Italy Milan continues to assert its influence over the global automotive industry, the Automotive Engineer will remain at the forefront of this change. Their work not only drives technological progress but also preserves the unique cultural identity associated with Italian mobility. Future research should continue to monitor how specific regional policies in Italy Milan influence broader European engineering standards, ensuring that the legacy of Italian design is upheld through cutting-edge engineering excellence.</w:t>
      </w:r>
    </w:p>
    <w:bookmarkEnd w:id="26"/>
    <w:bookmarkStart w:id="27" w:name="references"/>
    <w:p>
      <w:pPr>
        <w:pStyle w:val="Heading2"/>
      </w:pPr>
      <w:r>
        <w:t xml:space="preserve">8. References</w:t>
      </w:r>
    </w:p>
    <w:p>
      <w:pPr>
        <w:numPr>
          <w:ilvl w:val="0"/>
          <w:numId w:val="1001"/>
        </w:numPr>
        <w:pStyle w:val="Compact"/>
      </w:pPr>
      <w:r>
        <w:t xml:space="preserve">Bianchi, R. (2021). *Industrial Design and Engineering Synergy in Northern Italy*. Journal of European Manufacturing, 45(3), 112-130.</w:t>
      </w:r>
    </w:p>
    <w:p>
      <w:pPr>
        <w:numPr>
          <w:ilvl w:val="0"/>
          <w:numId w:val="1001"/>
        </w:numPr>
        <w:pStyle w:val="Compact"/>
      </w:pPr>
      <w:r>
        <w:t xml:space="preserve">Costa, L., &amp; Verdi, A. (2022). *Electrification Trends in Urban Centers: The Case of Milan*. Sustainability Review Italian Edition, 8(1), 45-67.</w:t>
      </w:r>
    </w:p>
    <w:p>
      <w:pPr>
        <w:numPr>
          <w:ilvl w:val="0"/>
          <w:numId w:val="1001"/>
        </w:numPr>
        <w:pStyle w:val="Compact"/>
      </w:pPr>
      <w:r>
        <w:t xml:space="preserve">Ferrari, M. (2019). *The Politecnico Model: Interdisciplinary Approaches to Automotive Safety*. Bologna Academic Press.</w:t>
      </w:r>
    </w:p>
    <w:p>
      <w:pPr>
        <w:numPr>
          <w:ilvl w:val="0"/>
          <w:numId w:val="1001"/>
        </w:numPr>
        <w:pStyle w:val="Compact"/>
      </w:pPr>
      <w:r>
        <w:t xml:space="preserve">Global Automotive Engineering Survey. (2023). *Market Analysis of High-Performance Vehicle Manufacturing in Europe*. London: Industry Watch.</w:t>
      </w:r>
    </w:p>
    <w:p>
      <w:pPr>
        <w:numPr>
          <w:ilvl w:val="0"/>
          <w:numId w:val="1001"/>
        </w:numPr>
        <w:pStyle w:val="Compact"/>
      </w:pPr>
      <w:r>
        <w:t xml:space="preserve">Rossi, G. (2020). *Circular Economy Implementation in Italian Automotive Supply Chains*. Milano: EcoTech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Automotive Engineer in Italy Milan</dc:title>
  <dc:creator/>
  <dc:language>en</dc:language>
  <cp:keywords/>
  <dcterms:created xsi:type="dcterms:W3CDTF">2026-07-29T03:55:51Z</dcterms:created>
  <dcterms:modified xsi:type="dcterms:W3CDTF">2026-07-29T03:55:51Z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