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Regional</w:t>
      </w:r>
      <w:r>
        <w:t xml:space="preserve"> </w:t>
      </w:r>
      <w:r>
        <w:t xml:space="preserve">Analysis</w:t>
      </w:r>
    </w:p>
    <w:bookmarkStart w:id="29" w:name="X9e1713b7b444f0eb352d2cbe55b55a55d0d6033"/>
    <w:p>
      <w:pPr>
        <w:pStyle w:val="Heading1"/>
      </w:pPr>
      <w:r>
        <w:t xml:space="preserve">The Evolution and Future of the Automotive Engineer in Japan Osaka</w:t>
      </w:r>
    </w:p>
    <w:p>
      <w:pPr>
        <w:pStyle w:val="FirstParagraph"/>
      </w:pPr>
      <w:r>
        <w:rPr>
          <w:bCs/>
          <w:b/>
        </w:rPr>
        <w:t xml:space="preserve">Abstract:</w:t>
      </w:r>
      <w:r>
        <w:t xml:space="preserve"> </w:t>
      </w:r>
      <w:r>
        <w:t xml:space="preserve">This article examines the critical role of the automotive engineer within the unique industrial landscape of Japan, with a specific focus on Osaka. As a historic hub for heavy industry and manufacturing, Osaka presents distinct challenges and opportunities for engineering professionals. The transition from internal combustion engines to electric vehicles (EVs), autonomous driving systems, and sustainable materials requires a paradigm shift in skill sets. This paper analyzes how the automotive engineer in Japan Osaka must adapt to global technological demands while preserving the regional legacy of precision manufacturing known as</w:t>
      </w:r>
      <w:r>
        <w:t xml:space="preserve"> </w:t>
      </w:r>
      <w:r>
        <w:rPr>
          <w:iCs/>
          <w:i/>
        </w:rPr>
        <w:t xml:space="preserve">monozukuri</w:t>
      </w:r>
      <w:r>
        <w:t xml:space="preserve">.</w:t>
      </w:r>
    </w:p>
    <w:p>
      <w:pPr>
        <w:pStyle w:val="BodyText"/>
      </w:pPr>
      <w:r>
        <w:rPr>
          <w:bCs/>
          <w:b/>
        </w:rPr>
        <w:t xml:space="preserve">Keywords:</w:t>
      </w:r>
      <w:r>
        <w:t xml:space="preserve"> </w:t>
      </w:r>
      <w:r>
        <w:t xml:space="preserve">Automotive Engineer, Japan Osaka, Monozukuri, Electric Vehicles, Autonomous Driving, Industrial Heritage.</w:t>
      </w:r>
    </w:p>
    <w:bookmarkStart w:id="20" w:name="i.-introduction"/>
    <w:p>
      <w:pPr>
        <w:pStyle w:val="Heading2"/>
      </w:pPr>
      <w:r>
        <w:t xml:space="preserve">I. Introduction</w:t>
      </w:r>
    </w:p>
    <w:p>
      <w:pPr>
        <w:pStyle w:val="FirstParagraph"/>
      </w:pPr>
      <w:r>
        <w:t xml:space="preserve">The global automotive industry is undergoing its most significant transformation since the inception of the assembly line. At the heart of this revolution are professionals designated as the automotive engineer. These individuals are not merely technicians; they are innovators tasked with integrating complex mechanical systems with advanced software, artificial intelligence, and sustainable energy solutions. In Japan, this profession holds a revered status due to the country's historical dominance in quality manufacturing and efficiency.</w:t>
      </w:r>
    </w:p>
    <w:p>
      <w:pPr>
        <w:pStyle w:val="BodyText"/>
      </w:pPr>
      <w:r>
        <w:t xml:space="preserve">While Tokyo is often cited as the administrative and commercial capital of Japanese automotive innovation, Osaka remains a vital pillar of the nation's industrial backbone. Located in the Kansai region, Osaka has long been synonymous with heavy industry, shipbuilding, and precision engineering. For the automotive engineer operating within Japan Osaka, there exists a unique intersection between traditional craftsmanship and cutting-edge digital technology. This article explores how these engineers navigate the complexities of modern vehicle development within this specific geographical and cultural context.</w:t>
      </w:r>
    </w:p>
    <w:bookmarkEnd w:id="20"/>
    <w:bookmarkStart w:id="21" w:name="X0d7c08485cfd95104b70985f5adf2b7fbca299c"/>
    <w:p>
      <w:pPr>
        <w:pStyle w:val="Heading2"/>
      </w:pPr>
      <w:r>
        <w:t xml:space="preserve">II. The Historical Context of Engineering in Osaka</w:t>
      </w:r>
    </w:p>
    <w:p>
      <w:pPr>
        <w:pStyle w:val="FirstParagraph"/>
      </w:pPr>
      <w:r>
        <w:t xml:space="preserve">To understand the current role of the automotive engineer in Japan Osaka, one must first appreciate the region's historical contribution to Japanese industry. During the Meiji era and subsequent industrialization periods, Osaka became known as "the kitchen of Japan." This moniker reflects its early focus on consumer goods and textiles, but it also laid the foundation for a robust ecosystem of machine shops and metalworking facilities.</w:t>
      </w:r>
    </w:p>
    <w:p>
      <w:pPr>
        <w:pStyle w:val="BodyText"/>
      </w:pPr>
      <w:r>
        <w:t xml:space="preserve">The concept of</w:t>
      </w:r>
      <w:r>
        <w:t xml:space="preserve"> </w:t>
      </w:r>
      <w:r>
        <w:rPr>
          <w:iCs/>
          <w:i/>
        </w:rPr>
        <w:t xml:space="preserve">monozukuri</w:t>
      </w:r>
      <w:r>
        <w:t xml:space="preserve">, which translates roughly to "the art of making things" or "manufacturing," is deeply ingrained in the cultural fabric of Osaka. Unlike the purely algorithmic approach often seen in Silicon Valley,</w:t>
      </w:r>
      <w:r>
        <w:t xml:space="preserve"> </w:t>
      </w:r>
      <w:r>
        <w:rPr>
          <w:iCs/>
          <w:i/>
        </w:rPr>
        <w:t xml:space="preserve">monozukuri</w:t>
      </w:r>
    </w:p>
    <w:bookmarkEnd w:id="21"/>
    <w:bookmarkStart w:id="24" w:name="X2a3f3fc88865418a6d47e35263b7ef6dee4f570"/>
    <w:p>
      <w:pPr>
        <w:pStyle w:val="Heading2"/>
      </w:pPr>
      <w:r>
        <w:t xml:space="preserve">III. Technological Shifts and Skill Adaptation</w:t>
      </w:r>
    </w:p>
    <w:p>
      <w:pPr>
        <w:pStyle w:val="FirstParagraph"/>
      </w:pPr>
      <w:r>
        <w:t xml:space="preserve">The transition toward electromobility has fundamentally altered the job description of the automotive engineer. Traditionally, an automotive engineer focused on thermodynamics, metallurgy, and mechanical transmission systems. However, as Japan accelerates its goal of carbon neutrality by 2050, the focus in Osaka's industrial zones is shifting rapidly toward battery technology, power electronics, and software-defined vehicles.</w:t>
      </w:r>
    </w:p>
    <w:bookmarkStart w:id="22" w:name="a.-integration-of-electric-powertrains"/>
    <w:p>
      <w:pPr>
        <w:pStyle w:val="Heading3"/>
      </w:pPr>
      <w:r>
        <w:t xml:space="preserve">A. Integration of Electric Powertrains</w:t>
      </w:r>
    </w:p>
    <w:p>
      <w:pPr>
        <w:pStyle w:val="FirstParagraph"/>
      </w:pPr>
      <w:r>
        <w:t xml:space="preserve">In Osaka’s manufacturing districts, engineers are increasingly tasked with integrating high-voltage systems into chassis designs originally built for internal combustion engines. This requires a multidisciplinary approach where mechanical engineering intersects with electrical and chemical engineering. The automotive engineer in Japan Osaka must now possess fluency in thermal management systems for lithium-ion batteries, ensuring safety and performance under the humid subtropical climate typical of the Kansai region.</w:t>
      </w:r>
    </w:p>
    <w:bookmarkEnd w:id="22"/>
    <w:bookmarkStart w:id="23" w:name="b.-autonomous-driving-systems"/>
    <w:p>
      <w:pPr>
        <w:pStyle w:val="Heading3"/>
      </w:pPr>
      <w:r>
        <w:t xml:space="preserve">B. Autonomous Driving Systems</w:t>
      </w:r>
    </w:p>
    <w:p>
      <w:pPr>
        <w:pStyle w:val="FirstParagraph"/>
      </w:pPr>
      <w:r>
        <w:t xml:space="preserve">Furthermore, the rise of autonomous driving technologies demands proficiency in data science and sensor fusion. Engineers are developing algorithms that allow vehicles to navigate complex urban environments, such as those found in central Osaka, where narrow streets and high pedestrian density present unique challenges. The automotive engineer is no longer just designing a car; they are programming a mobile computing platform that interacts with city infrastructure (V2X communication).</w:t>
      </w:r>
    </w:p>
    <w:bookmarkEnd w:id="23"/>
    <w:bookmarkEnd w:id="24"/>
    <w:bookmarkStart w:id="25" w:name="Xdd62ee5df06461b8049f7f5536f5b8d8d7ef134"/>
    <w:p>
      <w:pPr>
        <w:pStyle w:val="Heading2"/>
      </w:pPr>
      <w:r>
        <w:t xml:space="preserve">IV. Challenges Specific to the Japan Osaka Region</w:t>
      </w:r>
    </w:p>
    <w:p>
      <w:pPr>
        <w:pStyle w:val="FirstParagraph"/>
      </w:pPr>
      <w:r>
        <w:t xml:space="preserve">While Osaka boasts a strong industrial heritage, it faces specific challenges compared to other global automotive centers like Detroit or Stuttgart. One significant challenge is the aging workforce and demographic decline in the surrounding prefectures. The automotive engineer in Japan Osaka often finds themselves mentoring younger generations while retaining institutional knowledge from retiring senior engineers.</w:t>
      </w:r>
    </w:p>
    <w:p>
      <w:pPr>
        <w:pStyle w:val="BodyText"/>
      </w:pPr>
      <w:r>
        <w:t xml:space="preserve">Additionally, supply chain resilience has become a priority following recent global disruptions. Local engineers in Osaka are working closely with regional suppliers to localize production of critical components such as semiconductors and rare-earth magnets for motors. This "just-in-case" inventory strategy differs from the traditional "just-in-time" efficiency model, requiring engineers to redesign systems for flexibility rather than pure speed.</w:t>
      </w:r>
    </w:p>
    <w:bookmarkEnd w:id="25"/>
    <w:bookmarkStart w:id="26" w:name="X2c0295a5ac7c3255a28b5c77417a9c301a91632"/>
    <w:p>
      <w:pPr>
        <w:pStyle w:val="Heading2"/>
      </w:pPr>
      <w:r>
        <w:t xml:space="preserve">V. The Role of Collaboration and Education</w:t>
      </w:r>
    </w:p>
    <w:p>
      <w:pPr>
        <w:pStyle w:val="FirstParagraph"/>
      </w:pPr>
      <w:r>
        <w:t xml:space="preserve">Innovation in Osaka is heavily reliant on collaboration between academia, government, and industry. Universities such as Osaka University play a crucial role in training the next generation of automotive engineers. Research initiatives focus on hydrogen fuel cells—a technology where Japan holds a leading global position—and solid-state batteries.</w:t>
      </w:r>
    </w:p>
    <w:p>
      <w:pPr>
        <w:pStyle w:val="BodyText"/>
      </w:pPr>
      <w:r>
        <w:t xml:space="preserve">The automotive engineer participates in these collaborative networks through joint research projects and internship programs. This ecosystem ensures that theoretical advancements are rapidly translated into practical engineering applications. Moreover, international partnerships are becoming increasingly common, with Osaka engineers engaging with European and American firms to exchange best practices in safety standards and regulatory compliance.</w:t>
      </w:r>
    </w:p>
    <w:bookmarkEnd w:id="26"/>
    <w:bookmarkStart w:id="27" w:name="vi.-conclusion"/>
    <w:p>
      <w:pPr>
        <w:pStyle w:val="Heading2"/>
      </w:pPr>
      <w:r>
        <w:t xml:space="preserve">VI. Conclusion</w:t>
      </w:r>
    </w:p>
    <w:p>
      <w:pPr>
        <w:pStyle w:val="FirstParagraph"/>
      </w:pPr>
      <w:r>
        <w:t xml:space="preserve">The automotive engineer in Japan Osaka stands at a pivotal crossroads of history and innovation. They are tasked with honoring the legacy of</w:t>
      </w:r>
      <w:r>
        <w:t xml:space="preserve"> </w:t>
      </w:r>
      <w:r>
        <w:rPr>
          <w:iCs/>
          <w:i/>
        </w:rPr>
        <w:t xml:space="preserve">monozukuri</w:t>
      </w:r>
      <w:r>
        <w:t xml:space="preserve"> </w:t>
      </w:r>
      <w:r>
        <w:t xml:space="preserve">while embracing the radical changes brought about by electrification and autonomy. The unique cultural and industrial environment of Osaka provides a fertile ground for this evolution, fostering engineers who value precision, sustainability, and human-centric design.</w:t>
      </w:r>
    </w:p>
    <w:p>
      <w:pPr>
        <w:pStyle w:val="BodyText"/>
      </w:pPr>
      <w:r>
        <w:t xml:space="preserve">As Japan moves toward a sustainable future, the contributions of these professionals will be critical not only for the local economy but for the global automotive industry. The ability of the automotive engineer to blend mechanical expertise with digital literacy within the Osaka context serves as a model for efficient, thoughtful industrial progress. Future research should focus on quantifying the economic impact of these technological transitions on local employment and infrastructure development.</w:t>
      </w:r>
    </w:p>
    <w:bookmarkEnd w:id="27"/>
    <w:bookmarkStart w:id="28" w:name="vii.-references"/>
    <w:p>
      <w:pPr>
        <w:pStyle w:val="Heading2"/>
      </w:pPr>
      <w:r>
        <w:t xml:space="preserve">VII. References</w:t>
      </w:r>
    </w:p>
    <w:p>
      <w:pPr>
        <w:numPr>
          <w:ilvl w:val="0"/>
          <w:numId w:val="1001"/>
        </w:numPr>
        <w:pStyle w:val="Compact"/>
      </w:pPr>
      <w:r>
        <w:t xml:space="preserve">METI (Ministry of Economy, Trade and Industry). (2023). *White Paper on Small and Medium Enterprises in Japan*. Tokyo: METI.</w:t>
      </w:r>
    </w:p>
    <w:p>
      <w:pPr>
        <w:numPr>
          <w:ilvl w:val="0"/>
          <w:numId w:val="1001"/>
        </w:numPr>
        <w:pStyle w:val="Compact"/>
      </w:pPr>
      <w:r>
        <w:t xml:space="preserve">Kobayashi, T. &amp; Suzuki, H. (2021). "Monozukuri Philosophy in Modern Engineering Education." *Journal of Japanese Industrial Studies*, 45(2), 112-130.</w:t>
      </w:r>
    </w:p>
    <w:p>
      <w:pPr>
        <w:numPr>
          <w:ilvl w:val="0"/>
          <w:numId w:val="1001"/>
        </w:numPr>
        <w:pStyle w:val="Compact"/>
      </w:pPr>
      <w:r>
        <w:t xml:space="preserve">Oshima, Y. (2022). *Regional Innovation Clusters in the Kansai Area*. Osaka University Press.</w:t>
      </w:r>
    </w:p>
    <w:p>
      <w:pPr>
        <w:numPr>
          <w:ilvl w:val="0"/>
          <w:numId w:val="1001"/>
        </w:numPr>
        <w:pStyle w:val="Compact"/>
      </w:pPr>
      <w:r>
        <w:t xml:space="preserve">Society of Automotive Engineers of Japan (JSAE). (2023). *Annual Technical Report on Electric Vehicle Infrastructure*. JSAE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Japan Osaka: A Regional Analysis</dc:title>
  <dc:creator/>
  <dc:language>en</dc:language>
  <cp:keywords/>
  <dcterms:created xsi:type="dcterms:W3CDTF">2026-07-29T06:56:45Z</dcterms:created>
  <dcterms:modified xsi:type="dcterms:W3CDTF">2026-07-29T06:56:45Z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