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Technological</w:t>
      </w:r>
      <w:r>
        <w:t xml:space="preserve"> </w:t>
      </w:r>
      <w:r>
        <w:t xml:space="preserve">Transition</w:t>
      </w:r>
    </w:p>
    <w:bookmarkStart w:id="31" w:name="X92f4158dc7904b382df81a964bfc6ebeb051c94"/>
    <w:p>
      <w:pPr>
        <w:pStyle w:val="Heading1"/>
      </w:pPr>
      <w:r>
        <w:t xml:space="preserve">The Role of the Automotive Engineer in Mexico City: Navigating Urban Complexity and Technological Transition</w:t>
      </w:r>
    </w:p>
    <w:p>
      <w:pPr>
        <w:pStyle w:val="FirstParagraph"/>
      </w:pPr>
      <w:r>
        <w:rPr>
          <w:bCs/>
          <w:b/>
        </w:rPr>
        <w:t xml:space="preserve">Juan Carlos Ramírez, Ph.D.</w:t>
      </w:r>
      <w:r>
        <w:br/>
      </w:r>
      <w:r>
        <w:t xml:space="preserve">Department of Mechanical and Aerospace Engineering</w:t>
      </w:r>
      <w:r>
        <w:br/>
      </w:r>
      <w:r>
        <w:t xml:space="preserve">Instituto Tecnológico Autónomo de México (ITAM), Mexico City, Mexico</w:t>
      </w:r>
    </w:p>
    <w:bookmarkStart w:id="20" w:name="abstract"/>
    <w:p>
      <w:pPr>
        <w:pStyle w:val="Heading2"/>
      </w:pPr>
      <w:r>
        <w:t xml:space="preserve">Abstract</w:t>
      </w:r>
    </w:p>
    <w:p>
      <w:pPr>
        <w:pStyle w:val="FirstParagraph"/>
      </w:pPr>
      <w:r>
        <w:t xml:space="preserve">This article examines the evolving role of the Automotive Engineer within the unique socio-technical context of Mexico City. As one of the most populous metropolitan areas in the world, Mexico City presents distinct challenges regarding traffic congestion, pollution regulations, and infrastructure limitations. This paper argues that modern automotive engineers in this region must transcend traditional mechanical design roles to become multidisciplinary problem-solvers who integrate sustainable mobility solutions with urban planning constraints. By analyzing current trends in electrification, shared mobility services (such as Uber and DiDi), and the implementation of the Metrobús system, we explore how automotive engineering practices are being adapted to serve a complex Latin American megacity. The study concludes that the future of automotive engineering in Mexico City lies not only in vehicle performance but in holistic urban integration.</w:t>
      </w:r>
    </w:p>
    <w:p>
      <w:pPr>
        <w:pStyle w:val="BodyText"/>
      </w:pPr>
      <w:r>
        <w:rPr>
          <w:bCs/>
          <w:b/>
        </w:rPr>
        <w:t xml:space="preserve">Keywords:</w:t>
      </w:r>
      <w:r>
        <w:t xml:space="preserve"> </w:t>
      </w:r>
      <w:r>
        <w:t xml:space="preserve">Automotive Engineer, Mexico City, Sustainable Mobility, Urban Engineering, Electric Vehicles, Transportation Infrastructure.</w:t>
      </w:r>
    </w:p>
    <w:bookmarkEnd w:id="20"/>
    <w:bookmarkStart w:id="21" w:name="introduction"/>
    <w:p>
      <w:pPr>
        <w:pStyle w:val="Heading2"/>
      </w:pPr>
      <w:r>
        <w:t xml:space="preserve">1. Introduction</w:t>
      </w:r>
    </w:p>
    <w:p>
      <w:pPr>
        <w:pStyle w:val="FirstParagraph"/>
      </w:pPr>
      <w:r>
        <w:t xml:space="preserve">The automotive industry stands at a critical juncture globally. However, the specific challenges faced by engineers in different geographical regions vary significantly based on local infrastructure, cultural habits, and regulatory environments. For the Automotive Engineer operating in Mexico City (Ciudad de México), these challenges are amplified by the sheer scale of urban density and historical infrastructure deficits. Unlike engineers designing vehicles for highways in North America or constrained roadways in Europe, the Automotive Engineer in Mexico City must account for a highly diverse operational environment ranging from high-speed expressways like Periférico to narrow colonial streets in historic centers.</w:t>
      </w:r>
    </w:p>
    <w:p>
      <w:pPr>
        <w:pStyle w:val="BodyText"/>
      </w:pPr>
      <w:r>
        <w:t xml:space="preserve">Mexico City is not merely a location; it is a complex system of biological, social, and mechanical interactions. The city’s altitude (approximately 2,240 meters above sea level), seismic activity, and seasonal weather patterns impose unique stress tests on vehicles that standard automotive engineering protocols may overlook. Furthermore the "Hoy No Circula" (Don't Drive Today) program serves as a critical regulatory framework that directly influences vehicle design choices, particularly regarding emission standards and fuel efficiency. Therefore, understanding the specific context of Mexico City is indispensable for any academic or industrial analysis of contemporary Automotive Engineering.</w:t>
      </w:r>
    </w:p>
    <w:bookmarkEnd w:id="21"/>
    <w:bookmarkStart w:id="23" w:name="X8916bd35c7792a4afc1187bae0c0c2b86cfc227"/>
    <w:p>
      <w:pPr>
        <w:pStyle w:val="Heading2"/>
      </w:pPr>
      <w:r>
        <w:t xml:space="preserve">2. The Changing Landscape of Mobility in Mexico City</w:t>
      </w:r>
    </w:p>
    <w:p>
      <w:pPr>
        <w:pStyle w:val="FirstParagraph"/>
      </w:pPr>
      <w:r>
        <w:t xml:space="preserve">To understand the modern mandate of an Automotive Engineer in this region, one must first analyze the shifting paradigm of mobility. Historically, private vehicle ownership was viewed as a primary status symbol and a necessity due to perceived inadequacies in public transport. However, recent data indicates a shift among younger demographics toward shared mobility services and public transit integration.</w:t>
      </w:r>
    </w:p>
    <w:p>
      <w:pPr>
        <w:pStyle w:val="BodyText"/>
      </w:pPr>
      <w:r>
        <w:t xml:space="preserve">This shift has profound implications for engineering design. The demand is no longer solely for robustness and longevity in the traditional sense but also for connectivity, software reliability, and adaptability to ride-sharing models. Automotive Engineers are now tasked with designing vehicles that can withstand higher mileage accumulation rates typical of taxi or rideshare operations while maintaining lower maintenance costs through predictive diagnostics via telematics.</w:t>
      </w:r>
    </w:p>
    <w:bookmarkStart w:id="22" w:name="X83fdc3c58c238961b0c60409155956e22485503"/>
    <w:p>
      <w:pPr>
        <w:pStyle w:val="Heading3"/>
      </w:pPr>
      <w:r>
        <w:t xml:space="preserve">2.1 The Impact of Public Infrastructure on Vehicle Design</w:t>
      </w:r>
    </w:p>
    <w:p>
      <w:pPr>
        <w:pStyle w:val="FirstParagraph"/>
      </w:pPr>
      <w:r>
        <w:t xml:space="preserve">Mexico City’s public transportation network, led by the Metro and the Metrobús (Bus Rapid Transit) systems, represents a massive investment in moving mass populations efficiently. For the Automotive Engineer, this creates a complementary rather than purely competitive landscape. The engineer must design passenger vehicles that integrate seamlessly with these systems. This includes designing compact electric vehicles (EVs) suitable for last-mile connectivity or ensuring that hybrid technologies support frequent stop-and-go traffic patterns common in corridors adjacent to Metro stations.</w:t>
      </w:r>
    </w:p>
    <w:bookmarkEnd w:id="22"/>
    <w:bookmarkEnd w:id="23"/>
    <w:bookmarkStart w:id="25" w:name="X36035b5a30e572f0ee6312e9850f4362bd85083"/>
    <w:p>
      <w:pPr>
        <w:pStyle w:val="Heading2"/>
      </w:pPr>
      <w:r>
        <w:t xml:space="preserve">3. Environmental Challenges and Regulatory Pressures</w:t>
      </w:r>
    </w:p>
    <w:p>
      <w:pPr>
        <w:pStyle w:val="FirstParagraph"/>
      </w:pPr>
      <w:r>
        <w:t xml:space="preserve">Air quality remains one of the most pressing issues in Mexico City, often ranking among the worst globally for particulate matter (PM2.5) and ozone levels. The role of the Automotive Engineer is heavily dictated by environmental regulations imposed by local agencies such as SEDEMA (Secretaría del Medio Ambiente). These regulations push engineers toward decarbonization strategies.</w:t>
      </w:r>
    </w:p>
    <w:bookmarkStart w:id="24" w:name="X38005235db67048ae2758b837c9863712e16dbb"/>
    <w:p>
      <w:pPr>
        <w:pStyle w:val="Heading3"/>
      </w:pPr>
      <w:r>
        <w:t xml:space="preserve">3.1 Electrification in a High-Altitude Context</w:t>
      </w:r>
    </w:p>
    <w:p>
      <w:pPr>
        <w:pStyle w:val="FirstParagraph"/>
      </w:pPr>
      <w:r>
        <w:t xml:space="preserve">The transition to Electric Vehicles (EVs) is often touted as the silver bullet for urban pollution. However, the Automotive Engineer in Mexico City faces unique thermodynamic challenges due to high altitude. Lower atmospheric pressure affects cooling systems and can impact battery thermal management more acutely than at sea level. Engineers must optimize thermal management systems to prevent overheating during extended idling in traffic jams—a common scenario in Mexico City’s worst congestion zones.</w:t>
      </w:r>
    </w:p>
    <w:p>
      <w:pPr>
        <w:pStyle w:val="BodyText"/>
      </w:pPr>
      <w:r>
        <w:t xml:space="preserve">Moreover, the grid mix in Mexico still relies significantly on fossil fuels. Therefore, the Automotive Engineer must engage with lifecycle analysis (LCA) to ensure that the manufacturing and charging of EVs result in a genuine net reduction of carbon footprint compared to internal combustion engine alternatives optimized for Mexican fuel qualities.</w:t>
      </w:r>
    </w:p>
    <w:bookmarkEnd w:id="24"/>
    <w:bookmarkEnd w:id="25"/>
    <w:bookmarkStart w:id="27" w:name="Xc531c041ea87d53accb22f844be5ee0569ee04d"/>
    <w:p>
      <w:pPr>
        <w:pStyle w:val="Heading2"/>
      </w:pPr>
      <w:r>
        <w:t xml:space="preserve">4. Technological Integration and Smart Mobility</w:t>
      </w:r>
    </w:p>
    <w:p>
      <w:pPr>
        <w:pStyle w:val="FirstParagraph"/>
      </w:pPr>
      <w:r>
        <w:t xml:space="preserve">The concept of "Smart Cities" has gained traction in Mexico City, driving the need for Intelligent Transportation Systems (ITS). The Automotive Engineer is no longer just a mechanical designer but a systems integrator. This involves collaboration with data scientists and urban planners to develop vehicles that communicate with infrastructure (V2I).</w:t>
      </w:r>
    </w:p>
    <w:p>
      <w:pPr>
        <w:pStyle w:val="BodyText"/>
      </w:pPr>
      <w:r>
        <w:t xml:space="preserve">In Mexico City, where traffic congestion costs billions in lost productivity annually, V2I communication can optimize traffic flow. For instance, vehicles equipped with advanced sensors can receive real-time data from traffic lights or central control systems to adjust speeds dynamically. This requires Automotive Engineers to possess strong competencies in software engineering and cybersecurity, areas traditionally outside the core curriculum of mechanical engineering.</w:t>
      </w:r>
    </w:p>
    <w:bookmarkStart w:id="26" w:name="autonomous-driving-trials"/>
    <w:p>
      <w:pPr>
        <w:pStyle w:val="Heading3"/>
      </w:pPr>
      <w:r>
        <w:t xml:space="preserve">4.1 Autonomous Driving Trials</w:t>
      </w:r>
    </w:p>
    <w:p>
      <w:pPr>
        <w:pStyle w:val="FirstParagraph"/>
      </w:pPr>
      <w:r>
        <w:t xml:space="preserve">Mexico City has become a testing ground for autonomous vehicle technologies, particularly from companies like Waymo and local startups. The chaotic nature of driving in Mexico City—characterized by informal public transport (colectivos) and unpredictable pedestrian behavior—presents a greater challenge for autonomy than structured highways. Consequently, the Automotive Engineer here is at the forefront of developing robust AI models capable of interpreting erratic human behavior, contributing valuable data to the global understanding of autonomous navigation in complex urban environments.</w:t>
      </w:r>
    </w:p>
    <w:bookmarkEnd w:id="26"/>
    <w:bookmarkEnd w:id="27"/>
    <w:bookmarkStart w:id="28" w:name="Xe288551235fcae5b1a2dd81a1223b56ba29ad6a"/>
    <w:p>
      <w:pPr>
        <w:pStyle w:val="Heading2"/>
      </w:pPr>
      <w:r>
        <w:t xml:space="preserve">5. Educational Implications and Professional Development</w:t>
      </w:r>
    </w:p>
    <w:p>
      <w:pPr>
        <w:pStyle w:val="FirstParagraph"/>
      </w:pPr>
      <w:r>
        <w:t xml:space="preserve">The evolving demands placed on the Automotive Engineer in Mexico City necessitate a rethinking of engineering education at local universities such as UNAM (Universidad Nacional Autónoma de México) and Tec de Monterrey. The curriculum must expand beyond thermodynamics and mechanics to include modules on environmental science, data analytics, and urban policy.</w:t>
      </w:r>
    </w:p>
    <w:p>
      <w:pPr>
        <w:pStyle w:val="BodyText"/>
      </w:pPr>
      <w:r>
        <w:t xml:space="preserve">Furthermore, interdisciplinary collaboration is key. The Automotive Engineer must work closely with sociologists to understand user behavior in Mexico City and with civil engineers to advocate for infrastructure changes that support new vehicle technologies. This holistic approach ensures that engineering solutions are not only technically feasible but socially acceptable and environmentally sustainable.</w:t>
      </w:r>
    </w:p>
    <w:bookmarkEnd w:id="28"/>
    <w:bookmarkStart w:id="29" w:name="conclusion"/>
    <w:p>
      <w:pPr>
        <w:pStyle w:val="Heading2"/>
      </w:pPr>
      <w:r>
        <w:t xml:space="preserve">6. Conclusion</w:t>
      </w:r>
    </w:p>
    <w:p>
      <w:pPr>
        <w:pStyle w:val="FirstParagraph"/>
      </w:pPr>
      <w:r>
        <w:t xml:space="preserve">The Automotive Engineer in Mexico City operates at the intersection of tradition and innovation, facing a set of challenges that are distinct from their global counterparts. The unique topography, regulatory environment, and social dynamics of Mexico City require engineers to adopt a multidisciplinary approach that integrates mechanical design with software integration and urban planning insights.</w:t>
      </w:r>
    </w:p>
    <w:p>
      <w:pPr>
        <w:pStyle w:val="BodyText"/>
      </w:pPr>
      <w:r>
        <w:t xml:space="preserve">As Mexico City continues to grapple with population growth and environmental degradation, the role of the Automotive Engineer becomes increasingly critical. By focusing on sustainable mobility solutions, adapting to high-altitude technical requirements, and embracing smart technologies, these professionals can contribute significantly to improving the quality of life in one of Latin America’s most complex urban centers. Future research should focus on longitudinal studies regarding the effectiveness of EV adoption policies in Mexico City and the long-term impact of shared mobility models on private vehicle ownership rates.</w:t>
      </w:r>
    </w:p>
    <w:bookmarkEnd w:id="29"/>
    <w:bookmarkStart w:id="30" w:name="references"/>
    <w:p>
      <w:pPr>
        <w:pStyle w:val="Heading2"/>
      </w:pPr>
      <w:r>
        <w:t xml:space="preserve">References</w:t>
      </w:r>
    </w:p>
    <w:p>
      <w:pPr>
        <w:pStyle w:val="FirstParagraph"/>
      </w:pPr>
      <w:r>
        <w:t xml:space="preserve">[1] SEDEMA. (2023). *Air Quality Report: Mexico City*. Secretaría del Medio Ambiente del Gobierno de la Ciudad de México.</w:t>
      </w:r>
    </w:p>
    <w:p>
      <w:pPr>
        <w:pStyle w:val="BodyText"/>
      </w:pPr>
      <w:r>
        <w:t xml:space="preserve">[2] International Transport Forum. (2021). *Shared Mobility Simulations in High-Density Urban Environments*. OECD Publishing.</w:t>
      </w:r>
    </w:p>
    <w:p>
      <w:pPr>
        <w:pStyle w:val="BodyText"/>
      </w:pPr>
      <w:r>
        <w:t xml:space="preserve">[3] López, R., &amp; González, M. (2022). "Thermal Management Challenges for Electric Vehicles in High-Altitude Regions." *Journal of Automotive Engineering*, 45(3), 112-129.</w:t>
      </w:r>
    </w:p>
    <w:p>
      <w:pPr>
        <w:pStyle w:val="BodyText"/>
      </w:pPr>
      <w:r>
        <w:t xml:space="preserve">[4] UNAM Institute for Engineering. (2023). *The Future of Mobility: A Mexican Perspective*. Universidad Nacional Autónoma de México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Mexico City: Navigating Urban Complexity and Technological Transition</dc:title>
  <dc:creator/>
  <dc:language>en</dc:language>
  <cp:keywords/>
  <dcterms:created xsi:type="dcterms:W3CDTF">2026-07-29T08:04:50Z</dcterms:created>
  <dcterms:modified xsi:type="dcterms:W3CDTF">2026-07-29T08:04:50Z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