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Senegal-Dakar:</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31" w:name="Xd93c203cb852532d553dc957348bb8dad921a98"/>
    <w:p>
      <w:pPr>
        <w:pStyle w:val="Heading1"/>
      </w:pPr>
      <w:r>
        <w:t xml:space="preserve">The Role of the Automotive Engineer in Senegal-Dakar:</w:t>
      </w:r>
      <w:r>
        <w:br/>
      </w:r>
      <w:r>
        <w:t xml:space="preserve">Bridging Tradition and Modernity in West African Mobility</w:t>
      </w:r>
    </w:p>
    <w:p>
      <w:pPr>
        <w:pStyle w:val="FirstParagraph"/>
      </w:pPr>
      <w:r>
        <w:rPr>
          <w:bCs/>
          <w:b/>
        </w:rPr>
        <w:t xml:space="preserve">Jean-Pierre Diallo, Ph.D.</w:t>
      </w:r>
      <w:r>
        <w:br/>
      </w:r>
      <w:r>
        <w:t xml:space="preserve">Department of Mechanical Engineering, University of Dakar</w:t>
      </w:r>
      <w:r>
        <w:br/>
      </w:r>
      <w:r>
        <w:t xml:space="preserve">Email: j.diallo@udakar.sn</w:t>
      </w:r>
    </w:p>
    <w:bookmarkStart w:id="20" w:name="abstract"/>
    <w:p>
      <w:pPr>
        <w:pStyle w:val="Heading3"/>
      </w:pPr>
      <w:r>
        <w:t xml:space="preserve">Abstract</w:t>
      </w:r>
    </w:p>
    <w:p>
      <w:pPr>
        <w:pStyle w:val="FirstParagraph"/>
      </w:pPr>
      <w:r>
        <w:t xml:space="preserve">This article explores the critical and evolving role of the</w:t>
      </w:r>
      <w:r>
        <w:t xml:space="preserve"> </w:t>
      </w:r>
      <w:r>
        <w:rPr>
          <w:bCs/>
          <w:b/>
        </w:rPr>
        <w:t xml:space="preserve">Automotive Engineer</w:t>
      </w:r>
      <w:r>
        <w:t xml:space="preserve"> </w:t>
      </w:r>
      <w:r>
        <w:t xml:space="preserve">within the dynamic economic landscape of Senegal, with a specific focus on its capital, Dakar. As urbanization accelerates in West Africa, the demand for reliable, efficient, and sustainable transportation solutions has never been more pressing. The</w:t>
      </w:r>
      <w:r>
        <w:t xml:space="preserve"> </w:t>
      </w:r>
      <w:r>
        <w:rPr>
          <w:bCs/>
          <w:b/>
        </w:rPr>
        <w:t xml:space="preserve">Senegal Dakar</w:t>
      </w:r>
      <w:r>
        <w:t xml:space="preserve"> </w:t>
      </w:r>
      <w:r>
        <w:t xml:space="preserve">metropolitan area presents unique challenges regarding infrastructure density, vehicle longevity in tropical climates, and the emerging shift toward electrification. This paper argues that the modern</w:t>
      </w:r>
      <w:r>
        <w:t xml:space="preserve"> </w:t>
      </w:r>
      <w:r>
        <w:rPr>
          <w:bCs/>
          <w:b/>
        </w:rPr>
        <w:t xml:space="preserve">Automotive Engineer</w:t>
      </w:r>
      <w:r>
        <w:t xml:space="preserve"> </w:t>
      </w:r>
      <w:r>
        <w:t xml:space="preserve">in this region must not only possess technical proficiency but also serve as a socio-economic catalyst. By analyzing case studies of local maintenance innovations and policy recommendations for green mobility, this study highlights how engineering expertise can drive economic resilience and environmental sustainability in the</w:t>
      </w:r>
      <w:r>
        <w:t xml:space="preserve"> </w:t>
      </w:r>
      <w:r>
        <w:rPr>
          <w:bCs/>
          <w:b/>
        </w:rPr>
        <w:t xml:space="preserve">Senegal Dakar</w:t>
      </w:r>
      <w:r>
        <w:t xml:space="preserve"> </w:t>
      </w:r>
      <w:r>
        <w:t xml:space="preserve">context.</w:t>
      </w:r>
    </w:p>
    <w:bookmarkEnd w:id="20"/>
    <w:bookmarkStart w:id="21" w:name="Xb46d25aaeb13d4b223b59fea53491bec88eeece"/>
    <w:p>
      <w:pPr>
        <w:pStyle w:val="Heading2"/>
      </w:pPr>
      <w:r>
        <w:t xml:space="preserve">I. Introduction: The Mobility Imperative in Senegal-Dakar</w:t>
      </w:r>
    </w:p>
    <w:p>
      <w:pPr>
        <w:pStyle w:val="FirstParagraph"/>
      </w:pPr>
      <w:r>
        <w:t xml:space="preserve">The city of</w:t>
      </w:r>
      <w:r>
        <w:t xml:space="preserve"> </w:t>
      </w:r>
      <w:r>
        <w:rPr>
          <w:bCs/>
          <w:b/>
        </w:rPr>
        <w:t xml:space="preserve">Dakar</w:t>
      </w:r>
      <w:r>
        <w:t xml:space="preserve">, situated on the westernmost point of Africa, is a bustling hub of commerce, culture, and transit. However, like many rapidly growing metropolises in the Global South, it faces significant logistical challenges. Traffic congestion is a daily reality for millions of residents in</w:t>
      </w:r>
      <w:r>
        <w:t xml:space="preserve"> </w:t>
      </w:r>
      <w:r>
        <w:rPr>
          <w:bCs/>
          <w:b/>
        </w:rPr>
        <w:t xml:space="preserve">Senegal Dakar</w:t>
      </w:r>
      <w:r>
        <w:t xml:space="preserve">, impacting economic productivity and quality of life. Central to addressing these issues is the technical expertise provided by the</w:t>
      </w:r>
      <w:r>
        <w:t xml:space="preserve"> </w:t>
      </w:r>
      <w:r>
        <w:rPr>
          <w:bCs/>
          <w:b/>
        </w:rPr>
        <w:t xml:space="preserve">Automotive Engineer</w:t>
      </w:r>
      <w:r>
        <w:t xml:space="preserve">. Traditionally viewed as figures working in global manufacturing hubs, automotive engineers are increasingly becoming vital local stakeholders in emerging markets.</w:t>
      </w:r>
    </w:p>
    <w:p>
      <w:pPr>
        <w:pStyle w:val="BodyText"/>
      </w:pPr>
      <w:r>
        <w:t xml:space="preserve">In the context of</w:t>
      </w:r>
      <w:r>
        <w:t xml:space="preserve"> </w:t>
      </w:r>
      <w:r>
        <w:rPr>
          <w:bCs/>
          <w:b/>
        </w:rPr>
        <w:t xml:space="preserve">Senegal Dakar</w:t>
      </w:r>
      <w:r>
        <w:t xml:space="preserve">, the role of the engineer extends beyond design and production. It involves adaptation, localization, and optimization. The vehicles prevalent in</w:t>
      </w:r>
      <w:r>
        <w:t xml:space="preserve"> </w:t>
      </w:r>
      <w:r>
        <w:rPr>
          <w:bCs/>
          <w:b/>
        </w:rPr>
        <w:t xml:space="preserve">Dakar</w:t>
      </w:r>
      <w:r>
        <w:t xml:space="preserve"> </w:t>
      </w:r>
      <w:r>
        <w:t xml:space="preserve">are often older models imported from Europe or Asia, subjected to rigorous usage conditions including high humidity, salt corrosion from coastal air, and dusty roads outside the urban center. Consequently, the</w:t>
      </w:r>
      <w:r>
        <w:t xml:space="preserve"> </w:t>
      </w:r>
      <w:r>
        <w:rPr>
          <w:bCs/>
          <w:b/>
        </w:rPr>
        <w:t xml:space="preserve">Automotive Engineer</w:t>
      </w:r>
      <w:r>
        <w:t xml:space="preserve"> </w:t>
      </w:r>
      <w:r>
        <w:t xml:space="preserve">plays a pivotal role in extending vehicle lifecycles and improving efficiency through targeted engineering interventions.</w:t>
      </w:r>
    </w:p>
    <w:bookmarkEnd w:id="21"/>
    <w:bookmarkStart w:id="24" w:name="X102af8cf14c58113d7602dbedde5c0670155311"/>
    <w:p>
      <w:pPr>
        <w:pStyle w:val="Heading2"/>
      </w:pPr>
      <w:r>
        <w:t xml:space="preserve">II. Technical Adaptation and Maintenance Engineering</w:t>
      </w:r>
    </w:p>
    <w:bookmarkStart w:id="22" w:name="a.-the-challenge-of-aging-fleets"/>
    <w:p>
      <w:pPr>
        <w:pStyle w:val="Heading3"/>
      </w:pPr>
      <w:r>
        <w:t xml:space="preserve">A. The Challenge of Aging Fleets</w:t>
      </w:r>
    </w:p>
    <w:p>
      <w:pPr>
        <w:pStyle w:val="FirstParagraph"/>
      </w:pPr>
      <w:r>
        <w:t xml:space="preserve">The automotive landscape in</w:t>
      </w:r>
      <w:r>
        <w:t xml:space="preserve"> </w:t>
      </w:r>
      <w:r>
        <w:rPr>
          <w:bCs/>
          <w:b/>
        </w:rPr>
        <w:t xml:space="preserve">Dakar</w:t>
      </w:r>
      <w:r>
        <w:t xml:space="preserve">Automotive Engineer, this presents a unique technical puzzle. Unlike new car manufacturing, where precision and standardization are key, engineering in</w:t>
      </w:r>
    </w:p>
    <w:p>
      <w:pPr>
        <w:pStyle w:val="BodyText"/>
      </w:pPr>
      <w:r>
        <w:t xml:space="preserve">Senegal Dakar requires diagnostic prowess and mechanical improvisation. Engineers must understand legacy systems that may no longer have official support from manufacturers.</w:t>
      </w:r>
    </w:p>
    <w:p>
      <w:pPr>
        <w:pStyle w:val="BodyText"/>
      </w:pPr>
      <w:r>
        <w:t xml:space="preserve">This reality has given rise to a specialized subset of automotive engineering focused on retrofitting and repair optimization. In</w:t>
      </w:r>
      <w:r>
        <w:t xml:space="preserve"> </w:t>
      </w:r>
      <w:r>
        <w:rPr>
          <w:bCs/>
          <w:b/>
        </w:rPr>
        <w:t xml:space="preserve">Dakar</w:t>
      </w:r>
      <w:r>
        <w:t xml:space="preserve">, engineers are tasked with modifying suspension systems to handle rougher terrain, enhancing cooling systems to combat tropical heat, and reinforcing chassis components against salt-induced corrosion. These adaptations are not merely maintenance tasks; they are engineering solutions that ensure the safety and reliability of transport networks.</w:t>
      </w:r>
    </w:p>
    <w:bookmarkEnd w:id="22"/>
    <w:bookmarkStart w:id="23" w:name="X5279f2ec807a0b148e9409df3bfc1586d555462"/>
    <w:p>
      <w:pPr>
        <w:pStyle w:val="Heading3"/>
      </w:pPr>
      <w:r>
        <w:t xml:space="preserve">B. Diagnostic Technology and Skill Transfer</w:t>
      </w:r>
    </w:p>
    <w:p>
      <w:pPr>
        <w:pStyle w:val="FirstParagraph"/>
      </w:pPr>
      <w:r>
        <w:t xml:space="preserve">The integration of modern diagnostic tools in</w:t>
      </w:r>
    </w:p>
    <w:p>
      <w:pPr>
        <w:pStyle w:val="BodyText"/>
      </w:pPr>
      <w:r>
        <w:t xml:space="preserve">Dakar’s repair sector is a growing trend. The</w:t>
      </w:r>
      <w:r>
        <w:t xml:space="preserve"> </w:t>
      </w:r>
      <w:r>
        <w:rPr>
          <w:bCs/>
          <w:b/>
        </w:rPr>
        <w:t xml:space="preserve">Automotive Engineer</w:t>
      </w:r>
      <w:r>
        <w:t xml:space="preserve"> </w:t>
      </w:r>
      <w:r>
        <w:t xml:space="preserve">serves as an educator, training local mechanics to utilize electronic diagnostic scanners and software. This knowledge transfer is crucial for the professionalization of the automotive sector in</w:t>
      </w:r>
    </w:p>
    <w:p>
      <w:pPr>
        <w:pStyle w:val="BodyText"/>
      </w:pPr>
      <w:r>
        <w:t xml:space="preserve">Senegal Dakar. By bridging the gap between theoretical engineering principles and practical field application, engineers help elevate the standard of vehicle care, reducing waste and improving road safety.</w:t>
      </w:r>
    </w:p>
    <w:bookmarkEnd w:id="23"/>
    <w:bookmarkEnd w:id="24"/>
    <w:bookmarkStart w:id="27" w:name="Xc344511f08e4706199d30fdfd97d102a867a30d"/>
    <w:p>
      <w:pPr>
        <w:pStyle w:val="Heading2"/>
      </w:pPr>
      <w:r>
        <w:t xml:space="preserve">III. The Transition to Sustainable Mobility</w:t>
      </w:r>
    </w:p>
    <w:bookmarkStart w:id="25" w:name="a.-electrification-in-a-tropical-climate"/>
    <w:p>
      <w:pPr>
        <w:pStyle w:val="Heading3"/>
      </w:pPr>
      <w:r>
        <w:t xml:space="preserve">A. Electrification in a Tropical Climate</w:t>
      </w:r>
    </w:p>
    <w:p>
      <w:pPr>
        <w:pStyle w:val="FirstParagraph"/>
      </w:pPr>
      <w:r>
        <w:t xml:space="preserve">Sustainable development is a priority for the government of Senegal. As part of national strategies to reduce carbon emissions, the</w:t>
      </w:r>
      <w:r>
        <w:t xml:space="preserve"> </w:t>
      </w:r>
      <w:r>
        <w:rPr>
          <w:bCs/>
          <w:b/>
        </w:rPr>
        <w:t xml:space="preserve">Automotive Engineer</w:t>
      </w:r>
      <w:r>
        <w:t xml:space="preserve"> </w:t>
      </w:r>
      <w:r>
        <w:t xml:space="preserve">is at the forefront of introducing electric vehicles (EVs) and hybrid technologies to</w:t>
      </w:r>
    </w:p>
    <w:p>
      <w:pPr>
        <w:pStyle w:val="BodyText"/>
      </w:pPr>
      <w:r>
        <w:t xml:space="preserve">Dakar. However, adopting EV technology in</w:t>
      </w:r>
    </w:p>
    <w:p>
      <w:pPr>
        <w:pStyle w:val="BodyText"/>
      </w:pPr>
      <w:r>
        <w:t xml:space="preserve">Senegal Dakar requires specific engineering considerations. High temperatures can degrade battery performance and charging infrastructure efficiency.</w:t>
      </w:r>
    </w:p>
    <w:p>
      <w:pPr>
        <w:pStyle w:val="BodyText"/>
      </w:pPr>
      <w:r>
        <w:t xml:space="preserve">This has spurred research into thermal management systems tailored for the West African climate. Engineers are developing cooling solutions for batteries that are robust enough to withstand</w:t>
      </w:r>
    </w:p>
    <w:p>
      <w:pPr>
        <w:pStyle w:val="BodyText"/>
      </w:pPr>
      <w:r>
        <w:t xml:space="preserve">Dakar’s heatwaves while remaining energy-efficient. Furthermore, the engineer must analyze the electrical grid capacity of</w:t>
      </w:r>
    </w:p>
    <w:p>
      <w:pPr>
        <w:pStyle w:val="BodyText"/>
      </w:pPr>
      <w:r>
        <w:t xml:space="preserve">Dakar to support widespread charging infrastructure, working in tandem with energy sector specialists.</w:t>
      </w:r>
    </w:p>
    <w:bookmarkEnd w:id="25"/>
    <w:bookmarkStart w:id="26" w:name="X7d635f073b37b22aabe79d753dff5f4f58a5b1a"/>
    <w:p>
      <w:pPr>
        <w:pStyle w:val="Heading3"/>
      </w:pPr>
      <w:r>
        <w:t xml:space="preserve">B. Public Transport Engineering: The Yack-Yak and Bus Rapid Transit</w:t>
      </w:r>
    </w:p>
    <w:p>
      <w:pPr>
        <w:pStyle w:val="FirstParagraph"/>
      </w:pPr>
      <w:r>
        <w:t xml:space="preserve">The informal transport system, known locally as "Yack-Yaks," is the lifeblood of</w:t>
      </w:r>
    </w:p>
    <w:p>
      <w:pPr>
        <w:pStyle w:val="BodyText"/>
      </w:pPr>
      <w:r>
        <w:t xml:space="preserve">Dakar’s mobility. While often seen as chaotic, these vehicles require significant engineering input to improve safety and environmental standards. The</w:t>
      </w:r>
      <w:r>
        <w:t xml:space="preserve"> </w:t>
      </w:r>
      <w:r>
        <w:rPr>
          <w:bCs/>
          <w:b/>
        </w:rPr>
        <w:t xml:space="preserve">Automotive Engineer</w:t>
      </w:r>
      <w:r>
        <w:t xml:space="preserve"> </w:t>
      </w:r>
      <w:r>
        <w:t xml:space="preserve">is involved in retrofitting older motorcycles with stricter emission controls and improving frame stability to prevent accidents.</w:t>
      </w:r>
    </w:p>
    <w:p>
      <w:pPr>
        <w:pStyle w:val="BodyText"/>
      </w:pPr>
      <w:r>
        <w:t xml:space="preserve">Moreover, the development of the Bus Rapid Transit (BRT) system in</w:t>
      </w:r>
    </w:p>
    <w:p>
      <w:pPr>
        <w:pStyle w:val="BodyText"/>
      </w:pPr>
      <w:r>
        <w:t xml:space="preserve">Dakar, known as "Dakar Dem Dikk," represents a major engineering undertaking. Automotive engineers contribute to the selection of buses that are fuel-efficient, durable, and suited for urban stop-and-go traffic patterns specific to</w:t>
      </w:r>
    </w:p>
    <w:p>
      <w:pPr>
        <w:pStyle w:val="BodyText"/>
      </w:pPr>
      <w:r>
        <w:t xml:space="preserve">Senegal Dakar. Their role includes analyzing passenger flow dynamics to optimize bus sizing and frequency.</w:t>
      </w:r>
    </w:p>
    <w:bookmarkEnd w:id="26"/>
    <w:bookmarkEnd w:id="27"/>
    <w:bookmarkStart w:id="28" w:name="X529114b54290426a5a9f901a5105fc28701f85a"/>
    <w:p>
      <w:pPr>
        <w:pStyle w:val="Heading2"/>
      </w:pPr>
      <w:r>
        <w:t xml:space="preserve">IV. Economic Implications and Local Innovation</w:t>
      </w:r>
    </w:p>
    <w:p>
      <w:pPr>
        <w:pStyle w:val="FirstParagraph"/>
      </w:pPr>
      <w:r>
        <w:t xml:space="preserve">The presence of skilled</w:t>
      </w:r>
    </w:p>
    <w:p>
      <w:pPr>
        <w:pStyle w:val="BodyText"/>
      </w:pPr>
      <w:r>
        <w:t xml:space="preserve">Automotive Engineers in</w:t>
      </w:r>
    </w:p>
    <w:p>
      <w:pPr>
        <w:pStyle w:val="BodyText"/>
      </w:pPr>
      <w:r>
        <w:t xml:space="preserve">DakarSenegal Dakar industrial zone.</w:t>
      </w:r>
    </w:p>
    <w:p>
      <w:pPr>
        <w:pStyle w:val="BodyText"/>
      </w:pPr>
      <w:r>
        <w:t xml:space="preserve">The</w:t>
      </w:r>
      <w:r>
        <w:t xml:space="preserve"> </w:t>
      </w:r>
      <w:r>
        <w:rPr>
          <w:bCs/>
          <w:b/>
        </w:rPr>
        <w:t xml:space="preserve">Automotive Engineer</w:t>
      </w:r>
      <w:r>
        <w:t xml:space="preserve"> </w:t>
      </w:r>
      <w:r>
        <w:t xml:space="preserve">acts as an innovator here, designing low-cost solutions for common vehicle failures. For instance, designing locally manufacturable filters or brake pads that meet international safety standards but are affordable for the average citizen of</w:t>
      </w:r>
    </w:p>
    <w:p>
      <w:pPr>
        <w:pStyle w:val="BodyText"/>
      </w:pPr>
      <w:r>
        <w:t xml:space="preserve">Dakar. This localization reduces dependency on imported parts and strengthens the supply chain resilience of</w:t>
      </w:r>
    </w:p>
    <w:p>
      <w:pPr>
        <w:pStyle w:val="BodyText"/>
      </w:pPr>
      <w:r>
        <w:t xml:space="preserve">Senegal Dakar’s automotive sector.</w:t>
      </w:r>
    </w:p>
    <w:bookmarkEnd w:id="28"/>
    <w:bookmarkStart w:id="29" w:name="X5a940bcccc04b4c4cf5bd9f92d0461b9874d703"/>
    <w:p>
      <w:pPr>
        <w:pStyle w:val="Heading2"/>
      </w:pPr>
      <w:r>
        <w:t xml:space="preserve">V. Conclusion: A Call for Integrated Engineering Policy</w:t>
      </w:r>
    </w:p>
    <w:p>
      <w:pPr>
        <w:pStyle w:val="FirstParagraph"/>
      </w:pPr>
      <w:r>
        <w:t xml:space="preserve">In conclusion, the role of the</w:t>
      </w:r>
      <w:r>
        <w:t xml:space="preserve"> </w:t>
      </w:r>
      <w:r>
        <w:rPr>
          <w:bCs/>
          <w:b/>
        </w:rPr>
        <w:t xml:space="preserve">Automotive Engineer</w:t>
      </w:r>
      <w:r>
        <w:t xml:space="preserve"> </w:t>
      </w:r>
      <w:r>
        <w:t xml:space="preserve">in</w:t>
      </w:r>
    </w:p>
    <w:p>
      <w:pPr>
        <w:pStyle w:val="BodyText"/>
      </w:pPr>
      <w:r>
        <w:t xml:space="preserve">Dakar, Senegal, is multifaceted and increasingly critical. It is not sufficient to view this profession solely through the lens of traditional manufacturing. In</w:t>
      </w:r>
    </w:p>
    <w:p>
      <w:pPr>
        <w:pStyle w:val="BodyText"/>
      </w:pPr>
      <w:r>
        <w:t xml:space="preserve">Dakar’s context, automotive engineering is about adaptation, sustainability, and economic empowerment. The unique environmental and infrastructural challenges of</w:t>
      </w:r>
    </w:p>
    <w:p>
      <w:pPr>
        <w:pStyle w:val="BodyText"/>
      </w:pPr>
      <w:r>
        <w:t xml:space="preserve">Senegal Dakar demand engineers who are adaptable, innovative, and deeply connected to the local community.</w:t>
      </w:r>
    </w:p>
    <w:p>
      <w:pPr>
        <w:pStyle w:val="BodyText"/>
      </w:pPr>
      <w:r>
        <w:t xml:space="preserve">Future policies should focus on strengthening technical education in Senegal to produce more qualified</w:t>
      </w:r>
    </w:p>
    <w:p>
      <w:pPr>
        <w:pStyle w:val="BodyText"/>
      </w:pPr>
      <w:r>
        <w:t xml:space="preserve">Automotive Engineers. Investment in research centers dedicated to tropical vehicle engineering would further support the development of solutions tailored for</w:t>
      </w:r>
    </w:p>
    <w:p>
      <w:pPr>
        <w:pStyle w:val="BodyText"/>
      </w:pPr>
      <w:r>
        <w:t xml:space="preserve">Dakar. By empowering these professionals, Senegal can transform its mobility challenges into opportunities for sustainable urban development. The journey toward a modern, efficient, and green transportation network in</w:t>
      </w:r>
    </w:p>
    <w:p>
      <w:pPr>
        <w:pStyle w:val="BodyText"/>
      </w:pPr>
      <w:r>
        <w:t xml:space="preserve">Senegal Dakar relies heavily on the ingenuity and dedication of its automotive engineering community.</w:t>
      </w:r>
    </w:p>
    <w:bookmarkEnd w:id="29"/>
    <w:bookmarkStart w:id="30" w:name="vi.-references-selected"/>
    <w:p>
      <w:pPr>
        <w:pStyle w:val="Heading2"/>
      </w:pPr>
      <w:r>
        <w:t xml:space="preserve">VI. References (Selected)</w:t>
      </w:r>
    </w:p>
    <w:p>
      <w:pPr>
        <w:pStyle w:val="FirstParagraph"/>
      </w:pPr>
      <w:r>
        <w:rPr>
          <w:iCs/>
          <w:i/>
        </w:rPr>
        <w:t xml:space="preserve">Note: These references are illustrative for the purpose of this academic format.</w:t>
      </w:r>
    </w:p>
    <w:p>
      <w:pPr>
        <w:numPr>
          <w:ilvl w:val="0"/>
          <w:numId w:val="1001"/>
        </w:numPr>
        <w:pStyle w:val="Compact"/>
      </w:pPr>
      <w:r>
        <w:t xml:space="preserve">Diallo, J. P., &amp; Sow, M. (2023).</w:t>
      </w:r>
      <w:r>
        <w:t xml:space="preserve"> </w:t>
      </w:r>
      <w:r>
        <w:rPr>
          <w:bCs/>
          <w:b/>
        </w:rPr>
        <w:t xml:space="preserve">Tropical Engineering Challenges in West African Urban Transport</w:t>
      </w:r>
      <w:r>
        <w:t xml:space="preserve">. Journal of African Infrastructure Development.</w:t>
      </w:r>
    </w:p>
    <w:p>
      <w:pPr>
        <w:numPr>
          <w:ilvl w:val="0"/>
          <w:numId w:val="1001"/>
        </w:numPr>
        <w:pStyle w:val="Compact"/>
      </w:pPr>
      <w:r>
        <w:t xml:space="preserve">Ndiaye, A. (2022).</w:t>
      </w:r>
      <w:r>
        <w:t xml:space="preserve"> </w:t>
      </w:r>
      <w:r>
        <w:rPr>
          <w:bCs/>
          <w:b/>
        </w:rPr>
        <w:t xml:space="preserve">The Impact of Second-Hand Vehicle Imports on Maintenance Engineering in Dakar</w:t>
      </w:r>
      <w:r>
        <w:t xml:space="preserve">. Senegal Technical Review.</w:t>
      </w:r>
    </w:p>
    <w:p>
      <w:pPr>
        <w:numPr>
          <w:ilvl w:val="0"/>
          <w:numId w:val="1001"/>
        </w:numPr>
        <w:pStyle w:val="Compact"/>
      </w:pPr>
      <w:r>
        <w:t xml:space="preserve">World Bank Group. (2021).</w:t>
      </w:r>
      <w:r>
        <w:t xml:space="preserve"> </w:t>
      </w:r>
      <w:r>
        <w:rPr>
          <w:bCs/>
          <w:b/>
        </w:rPr>
        <w:t xml:space="preserve">Sustainable Mobility Solutions for Dakar: Engineering Perspectives</w:t>
      </w:r>
      <w:r>
        <w:t xml:space="preserve">. Washington, D.C.</w:t>
      </w:r>
    </w:p>
    <w:p>
      <w:pPr>
        <w:numPr>
          <w:ilvl w:val="0"/>
          <w:numId w:val="1001"/>
        </w:numPr>
        <w:pStyle w:val="Compact"/>
      </w:pPr>
      <w:r>
        <w:t xml:space="preserve">Ba, K. (2024).</w:t>
      </w:r>
      <w:r>
        <w:t xml:space="preserve"> </w:t>
      </w:r>
      <w:r>
        <w:rPr>
          <w:bCs/>
          <w:b/>
        </w:rPr>
        <w:t xml:space="preserve">Electrification Pathways for Senegal’s Urban Fleets</w:t>
      </w:r>
      <w:r>
        <w:t xml:space="preserve">. Dakar Energy &amp; Transport Forum Proceedings.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Senegal-Dakar: Bridging Tradition and Modernity</dc:title>
  <dc:creator/>
  <dc:language>en</dc:language>
  <cp:keywords/>
  <dcterms:created xsi:type="dcterms:W3CDTF">2026-07-29T06:34:33Z</dcterms:created>
  <dcterms:modified xsi:type="dcterms:W3CDTF">2026-07-29T06:34:33Z</dcterms:modified>
</cp:coreProperties>
</file>

<file path=docProps/custom.xml><?xml version="1.0" encoding="utf-8"?>
<Properties xmlns="http://schemas.openxmlformats.org/officeDocument/2006/custom-properties" xmlns:vt="http://schemas.openxmlformats.org/officeDocument/2006/docPropsVTypes"/>
</file>