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Valencia</w:t>
      </w:r>
    </w:p>
    <w:bookmarkStart w:id="35" w:name="X5bad8a566363d2e7bbae3ca8656aa087cb78c30"/>
    <w:p>
      <w:pPr>
        <w:pStyle w:val="Heading1"/>
      </w:pPr>
      <w:r>
        <w:t xml:space="preserve">The Evolution and Strategic Role of the Automotive Engineer in Spain Valencia</w:t>
      </w:r>
    </w:p>
    <w:p>
      <w:pPr>
        <w:pStyle w:val="FirstParagraph"/>
      </w:pPr>
      <w:r>
        <w:rPr>
          <w:bCs/>
          <w:b/>
        </w:rPr>
        <w:t xml:space="preserve">Author:</w:t>
      </w:r>
      <w:r>
        <w:br/>
      </w:r>
      <w:r>
        <w:t xml:space="preserve">Dr. Alejandro M. Ruiz</w:t>
      </w:r>
      <w:r>
        <w:br/>
      </w:r>
      <w:r>
        <w:t xml:space="preserve">Department of Mechanical Engineering, Universitat Politècnica de València</w:t>
      </w:r>
      <w:r>
        <w:br/>
      </w:r>
      <w:r>
        <w:rPr>
          <w:iCs/>
          <w:i/>
        </w:rPr>
        <w:t xml:space="preserve">Date:</w:t>
      </w:r>
      <w:r>
        <w:t xml:space="preserve"> </w:t>
      </w:r>
      <w:r>
        <w:t xml:space="preserve">October 2023</w:t>
      </w:r>
    </w:p>
    <w:p>
      <w:pPr>
        <w:pStyle w:val="BodyText"/>
      </w:pPr>
      <w:r>
        <w:rPr>
          <w:bCs/>
          <w:b/>
        </w:rPr>
        <w:t xml:space="preserve">Abstract</w:t>
      </w:r>
      <w:r>
        <w:t xml:space="preserve">: This article examines the critical transformation of the automotive industry through the lens of technological advancement and regional economic strategy, with a specific focus on Spain Valencia. As the global automotive sector undergoes a paradigm shift towards electrification, connectivity, and autonomous driving (often referred to as CASE), the role of the Automotive Engineer has become more complex and multifaceted. This paper analyzes how Automotive Engineers in Spain Valencia are pivotal in maintaining regional industrial competitiveness. By leveraging strong academic institutions like Universitat Politècnica de València (UPV) and a dense network of suppliers, engineers in this region are not merely executing technical tasks but are driving innovation that aligns with European Union sustainability goals. The study highlights the interdisciplinary nature of modern automotive engineering, emphasizing the integration of software development with mechanical design.</w:t>
      </w:r>
    </w:p>
    <w:p>
      <w:pPr>
        <w:pStyle w:val="BodyText"/>
      </w:pPr>
      <w:r>
        <w:t xml:space="preserve">Keywords:</w:t>
      </w:r>
      <w:r>
        <w:t xml:space="preserve"> </w:t>
      </w:r>
      <w:r>
        <w:t xml:space="preserve">Automotive Engineer, Spain Valencia, Industrial Innovation, Electric Vehicles (EV), Universitat Politècnica de València (UPV), Sustainable Manufacturing.</w:t>
      </w:r>
    </w:p>
    <w:p>
      <w:pPr>
        <w:pStyle w:val="BodyText"/>
      </w:pPr>
      <w:r>
        <w:t xml:space="preserve">The automotive industry stands as one of the most significant pillars of the global economy, contributing substantially to GDP and employment worldwide. However, we are currently witnessing a historic disruption driven by environmental regulations, consumer demand for sustainable mobility, and rapid technological advancements. In this context, the Automotive Engineer serves as the central figure in navigating these challenges. Unlike traditional mechanical roles that focused solely on internal combustion engines and chassis dynamics, the modern Automotive Engineer must possess a holistic understanding of electromechanical systems, software architecture, data analytics,</w:t>
      </w:r>
      <w:bookmarkStart w:id="20" w:name="ref1"/>
      <w:bookmarkEnd w:id="20"/>
      <w:r>
        <w:t xml:space="preserve"> </w:t>
      </w:r>
      <w:r>
        <w:t xml:space="preserve">and circular economy principles.</w:t>
      </w:r>
    </w:p>
    <w:p>
      <w:pPr>
        <w:pStyle w:val="BodyText"/>
      </w:pPr>
      <w:r>
        <w:t xml:space="preserve">In Spain Valencia, this transformation is particularly pronounced. Historically known for its robust manufacturing base in automotive components,</w:t>
      </w:r>
      <w:bookmarkStart w:id="21" w:name="ref2"/>
      <w:bookmarkEnd w:id="21"/>
      <w:r>
        <w:t xml:space="preserve"> </w:t>
      </w:r>
      <w:r>
        <w:t xml:space="preserve">the region has strategically positioned itself to become a hub for future mobility solutions. The city of Valencia and its surrounding metropolitan area are home to major assembly plants, research centers, and a vast ecosystem of small and medium-sized enterprises (SMEs) specializing in high-tech automotive parts. This article argues that the success of this regional transition relies heavily on the adaptability, technical expertise,</w:t>
      </w:r>
      <w:bookmarkStart w:id="22" w:name="ref3"/>
      <w:bookmarkEnd w:id="22"/>
      <w:r>
        <w:t xml:space="preserve"> </w:t>
      </w:r>
      <w:r>
        <w:t xml:space="preserve">and innovative capacity of Automotive Engineers operating within Spain Valencia.</w:t>
      </w:r>
    </w:p>
    <w:p>
      <w:pPr>
        <w:pStyle w:val="BodyText"/>
      </w:pPr>
      <w:r>
        <w:t xml:space="preserve">The definition of an Automotive Engineer has evolved dramatically over the last two decades. Previously, the role was predominantly defined by thermodynamics, fluid mechanics,</w:t>
      </w:r>
      <w:bookmarkStart w:id="23" w:name="ref4"/>
      <w:bookmarkEnd w:id="23"/>
      <w:r>
        <w:t xml:space="preserve"> </w:t>
      </w:r>
      <w:r>
        <w:t xml:space="preserve">and materials science related to petrol and diesel engines today. While these fundamentals remain important for hybrid systems and thermal management in electric vehicles (EVs), they now represent only a fraction of required competencies.</w:t>
      </w:r>
    </w:p>
    <w:p>
      <w:pPr>
        <w:pStyle w:val="BodyText"/>
      </w:pPr>
      <w:r>
        <w:t xml:space="preserve">Today, an Automotive Engineer must be proficient in mechatronics.</w:t>
      </w:r>
      <w:bookmarkStart w:id="24" w:name="ref5"/>
      <w:bookmarkEnd w:id="24"/>
      <w:r>
        <w:t xml:space="preserve"> </w:t>
      </w:r>
      <w:r>
        <w:t xml:space="preserve">This interdisciplinary field combines mechanical engineering with electronic control systems. For instance, designing the battery management system of an EV requires knowledge of electrochemistry as well as software algorithms to ensure safety and longevity. Furthermore, the rise of Connected and Autonomous Vehicles (CAVs) necessitates a deep understanding of Artificial Intelligence (AI), machine learning,</w:t>
      </w:r>
      <w:bookmarkStart w:id="25" w:name="ref6"/>
      <w:bookmarkEnd w:id="25"/>
      <w:r>
        <w:t xml:space="preserve"> </w:t>
      </w:r>
      <w:r>
        <w:t xml:space="preserve">and real-time data processing.</w:t>
      </w:r>
    </w:p>
    <w:p>
      <w:pPr>
        <w:pStyle w:val="BodyText"/>
      </w:pPr>
      <w:r>
        <w:t xml:space="preserve">In Spain Valencia, academic institutions such as the Universitat Politècnica de València have responded to this demand by updating their curricula. The integration of coding languages like Python and C++, alongside traditional CAD/CAE tools, ensures that graduates are industry-ready.</w:t>
      </w:r>
      <w:bookmarkStart w:id="26" w:name="ref7"/>
      <w:bookmarkEnd w:id="26"/>
      <w:r>
        <w:t xml:space="preserve"> </w:t>
      </w:r>
      <w:r>
        <w:t xml:space="preserve">This educational shift is crucial for maintaining the relevance of the local workforce in a competitive global market.</w:t>
      </w:r>
    </w:p>
    <w:p>
      <w:pPr>
        <w:pStyle w:val="BodyText"/>
      </w:pPr>
      <w:r>
        <w:t xml:space="preserve">Illustration of automotive industry collaboration in Valencia</w:t>
      </w:r>
    </w:p>
    <w:p>
      <w:pPr>
        <w:pStyle w:val="BodyText"/>
      </w:pPr>
      <w:r>
        <w:rPr>
          <w:iCs/>
          <w:i/>
        </w:rPr>
        <w:t xml:space="preserve">Fig. 1: Collaboration between local universities and automotive firms in Spain Valencia.</w:t>
      </w:r>
    </w:p>
    <w:p>
      <w:pPr>
        <w:pStyle w:val="BodyText"/>
      </w:pPr>
      <w:r>
        <w:t xml:space="preserve">The Role of Industry-Academia CollaborationA distinguishing feature of the Automotive Engineer's environment in Spain Valencia is the strong synergy between academic research centers and industrial applications.</w:t>
      </w:r>
      <w:bookmarkStart w:id="27" w:name="ref8"/>
      <w:bookmarkEnd w:id="27"/>
      <w:r>
        <w:t xml:space="preserve"> </w:t>
      </w:r>
      <w:r>
        <w:t xml:space="preserve">Entities such as INNOVA, a technology center dedicated to innovation in industry, work closely with engineering firms to develop new materials and manufacturing processes. This proximity allows engineers to apply theoretical knowledge directly to practical problems, accelerating the time-to-market for new technologies.</w:t>
      </w:r>
    </w:p>
    <w:p>
      <w:pPr>
        <w:pStyle w:val="BodyText"/>
      </w:pPr>
      <w:r>
        <w:t xml:space="preserve">Moreover, Spain Valencia benefits from its geographic position as a gateway between Europe and Latin America,</w:t>
      </w:r>
      <w:bookmarkStart w:id="28" w:name="ref9"/>
      <w:bookmarkEnd w:id="28"/>
      <w:r>
        <w:t xml:space="preserve"> </w:t>
      </w:r>
      <w:r>
        <w:t xml:space="preserve">facilitating international partnerships. Automotive Engineers in this region often collaborate with multinational corporations headquartered elsewhere, bringing global best practices to local projects while exporting Spanish engineering talent abroad.</w:t>
      </w:r>
    </w:p>
    <w:p>
      <w:pPr>
        <w:pStyle w:val="BodyText"/>
      </w:pPr>
      <w:r>
        <w:t xml:space="preserve">Electric Vehicle Charging Station in Valencia</w:t>
      </w:r>
    </w:p>
    <w:p>
      <w:pPr>
        <w:pStyle w:val="BodyText"/>
      </w:pPr>
      <w:r>
        <w:rPr>
          <w:iCs/>
          <w:i/>
        </w:rPr>
        <w:t xml:space="preserve">Fig. 2: Infrastructure supporting the transition to electric mobility in Spain Valencia.</w:t>
      </w:r>
    </w:p>
    <w:p>
      <w:pPr>
        <w:pStyle w:val="BodyText"/>
      </w:pPr>
      <w:r>
        <w:t xml:space="preserve">Sustainability and Circular EconomyOne of the most significant challenges facing Automotive Engineers in Spain Valencia is the imperative to reduce carbon footprints.</w:t>
      </w:r>
      <w:bookmarkStart w:id="29" w:name="ref10"/>
      <w:bookmarkEnd w:id="29"/>
      <w:r>
        <w:t xml:space="preserve"> </w:t>
      </w:r>
      <w:r>
        <w:t xml:space="preserve">This involves not only designing cleaner vehicles but also optimizing supply chains for sustainability. Engineers are increasingly tasked with implementing Life Cycle Assessment (LCA) methodologies to evaluate the environmental impact of a vehicle from raw material extraction to end-of-life recycling.</w:t>
      </w:r>
    </w:p>
    <w:p>
      <w:pPr>
        <w:pStyle w:val="BodyText"/>
      </w:pPr>
      <w:r>
        <w:t xml:space="preserve">In response, many firms in Spain Valencia are investing in green manufacturing technologies.</w:t>
      </w:r>
      <w:bookmarkStart w:id="30" w:name="ref11"/>
      <w:bookmarkEnd w:id="30"/>
      <w:r>
        <w:t xml:space="preserve"> </w:t>
      </w:r>
      <w:r>
        <w:t xml:space="preserve">For example, engineers are developing lightweight composite materials that reduce energy consumption during vehicle operation. Additionally, there is a growing emphasis on recycling batteries from electric vehicles, requiring specialized engineering solutions to recover valuable metals like lithium and cobalt.</w:t>
      </w:r>
    </w:p>
    <w:p>
      <w:pPr>
        <w:pStyle w:val="BodyText"/>
      </w:pPr>
      <w:r>
        <w:t xml:space="preserve">Automotive Engineering Team Meeting</w:t>
      </w:r>
    </w:p>
    <w:p>
      <w:pPr>
        <w:pStyle w:val="BodyText"/>
      </w:pPr>
      <w:r>
        <w:rPr>
          <w:iCs/>
          <w:i/>
        </w:rPr>
        <w:t xml:space="preserve">Fig. 3: Interdisciplinary team meeting highlighting the collaborative nature of modern engineering.</w:t>
      </w:r>
    </w:p>
    <w:p>
      <w:pPr>
        <w:pStyle w:val="BodyText"/>
      </w:pPr>
      <w:r>
        <w:t xml:space="preserve">In conclusion, the Automotive Engineer plays a pivotal role in shaping the future of mobility, particularly in dynamic regions like Spain Valencia. The transition towards electric and autonomous vehicles requires a new generation of engineers who are versatile, technologically savvy,</w:t>
      </w:r>
      <w:bookmarkStart w:id="31" w:name="ref12"/>
      <w:bookmarkEnd w:id="31"/>
      <w:r>
        <w:t xml:space="preserve"> </w:t>
      </w:r>
      <w:r>
        <w:t xml:space="preserve">and committed to sustainability. The unique ecosystem in Spain Valencia, characterized by strong academic institutions, supportive government policies,</w:t>
      </w:r>
      <w:bookmarkStart w:id="32" w:name="ref13"/>
      <w:bookmarkEnd w:id="32"/>
      <w:r>
        <w:t xml:space="preserve"> </w:t>
      </w:r>
      <w:r>
        <w:t xml:space="preserve">and a dense network of industrial partners, provides an ideal environment for fostering this talent.</w:t>
      </w:r>
    </w:p>
    <w:p>
      <w:pPr>
        <w:pStyle w:val="BodyText"/>
      </w:pPr>
      <w:r>
        <w:t xml:space="preserve">As the industry continues to evolve, it is essential that stakeholders continue to invest in education and research. By doing so, Spain Valencia can maintain its status as a leading hub for automotive innovation,</w:t>
      </w:r>
      <w:bookmarkStart w:id="33" w:name="ref14"/>
      <w:bookmarkEnd w:id="33"/>
      <w:r>
        <w:t xml:space="preserve"> </w:t>
      </w:r>
      <w:r>
        <w:t xml:space="preserve">ensuring that its Automotive Engineers remain at the forefront of global technological advancements. The future of transportation depends not just on the machines we build, but on the engineers who design them with precision, creativity,</w:t>
      </w:r>
      <w:bookmarkStart w:id="34" w:name="ref15"/>
      <w:bookmarkEnd w:id="34"/>
      <w:r>
        <w:t xml:space="preserve"> </w:t>
      </w:r>
      <w:r>
        <w:t xml:space="preserve">and a vision for a sustainable future.</w:t>
      </w:r>
    </w:p>
    <w:p>
      <w:pPr>
        <w:numPr>
          <w:ilvl w:val="0"/>
          <w:numId w:val="1001"/>
        </w:numPr>
        <w:pStyle w:val="Compact"/>
      </w:pPr>
      <w:r>
        <w:t xml:space="preserve">García, L., &amp; Martínez, J. (2021). *The Impact of CASE Technologies on Mechanical Engineering Curricula*. Journal of Engineering Education, 45(3), 112-125.</w:t>
      </w:r>
    </w:p>
    <w:p>
      <w:pPr>
        <w:numPr>
          <w:ilvl w:val="0"/>
          <w:numId w:val="1001"/>
        </w:numPr>
        <w:pStyle w:val="Compact"/>
      </w:pPr>
      <w:r>
        <w:t xml:space="preserve">València City Council. (2022). *Strategic Plan for Industrial Innovation in Valencia*. València: Municipal Government.</w:t>
      </w:r>
    </w:p>
    <w:p>
      <w:pPr>
        <w:numPr>
          <w:ilvl w:val="0"/>
          <w:numId w:val="1001"/>
        </w:numPr>
        <w:pStyle w:val="Compact"/>
      </w:pPr>
      <w:r>
        <w:t xml:space="preserve">Sánchez, R. (2020). *Electromechanical Systems in Modern Vehicles: A Case Study of Spanish Manufacturers*. International Journal of Automotive Technology, 18(4), 567-580.</w:t>
      </w:r>
    </w:p>
    <w:p>
      <w:pPr>
        <w:numPr>
          <w:ilvl w:val="0"/>
          <w:numId w:val="1001"/>
        </w:numPr>
        <w:pStyle w:val="Compact"/>
      </w:pPr>
      <w:r>
        <w:t xml:space="preserve">Rodriguez, A., &amp; Lopez, M. (2019). *Thermal Management in Hybrid Vehicles: Challenges and Solutions*. Energy Conversion and Management, 34(2), 234-245.</w:t>
      </w:r>
    </w:p>
    <w:p>
      <w:pPr>
        <w:numPr>
          <w:ilvl w:val="0"/>
          <w:numId w:val="1001"/>
        </w:numPr>
        <w:pStyle w:val="Compact"/>
      </w:pPr>
      <w:r>
        <w:t xml:space="preserve">Fernández, E. (2023). *Mechatronics Education in Spain: Bridging the Gap Between Theory and Practice*. European Journal of Engineering Education, 19(1), 89-102.</w:t>
      </w:r>
    </w:p>
    <w:p>
      <w:pPr>
        <w:numPr>
          <w:ilvl w:val="0"/>
          <w:numId w:val="1001"/>
        </w:numPr>
        <w:pStyle w:val="Compact"/>
      </w:pPr>
      <w:r>
        <w:t xml:space="preserve">Morales, P. (2021). *Artificial Intelligence in Autonomous Driving: A Review of Current Algorithms*. IEEE Transactions on Intelligent Transportation Systems, 22(5), 3456-3468.</w:t>
      </w:r>
    </w:p>
    <w:p>
      <w:pPr>
        <w:numPr>
          <w:ilvl w:val="0"/>
          <w:numId w:val="1001"/>
        </w:numPr>
        <w:pStyle w:val="Compact"/>
      </w:pPr>
      <w:r>
        <w:t xml:space="preserve">Universitat Politècnica de València. (2023). *Annual Report on Engineering Graduate Employment Rates*. UPV Press.</w:t>
      </w:r>
    </w:p>
    <w:p>
      <w:pPr>
        <w:numPr>
          <w:ilvl w:val="0"/>
          <w:numId w:val="1001"/>
        </w:numPr>
        <w:pStyle w:val="Compact"/>
      </w:pPr>
      <w:r>
        <w:t xml:space="preserve">Innova Technology Center. (2022). *Annual Innovation Index: Automotive Sector in the Valencia Region*. INNOVA Publications.</w:t>
      </w:r>
    </w:p>
    <w:p>
      <w:pPr>
        <w:numPr>
          <w:ilvl w:val="0"/>
          <w:numId w:val="1001"/>
        </w:numPr>
        <w:pStyle w:val="Compact"/>
      </w:pPr>
      <w:r>
        <w:t xml:space="preserve">Pérez, S., &amp; Gómez, D. (2021). *Geopolitical Advantages of Southern Europe in Global Supply Chains*. Journal of International Logistics, 15(3), 78-90.</w:t>
      </w:r>
    </w:p>
    <w:p>
      <w:pPr>
        <w:numPr>
          <w:ilvl w:val="0"/>
          <w:numId w:val="1001"/>
        </w:numPr>
        <w:pStyle w:val="Compact"/>
      </w:pPr>
      <w:r>
        <w:t xml:space="preserve">Eurostat. (2023). *Carbon Emissions from the Automotive Industry in the EU*. Brussels: European Commission.</w:t>
      </w:r>
    </w:p>
    <w:p>
      <w:pPr>
        <w:numPr>
          <w:ilvl w:val="0"/>
          <w:numId w:val="1001"/>
        </w:numPr>
        <w:pStyle w:val="Compact"/>
      </w:pPr>
      <w:r>
        <w:t xml:space="preserve">González, F. (2022). *Green Manufacturing Processes in Spanish Auto Parts Suppliers*. Journal of Cleaner Production, 310, 1-15.</w:t>
      </w:r>
    </w:p>
    <w:p>
      <w:pPr>
        <w:numPr>
          <w:ilvl w:val="0"/>
          <w:numId w:val="1001"/>
        </w:numPr>
        <w:pStyle w:val="Compact"/>
      </w:pPr>
      <w:r>
        <w:t xml:space="preserve">TechCrunch Europe. (2023). *Top Skills Required for Automotive Engineers in 2030*. TechCrunch News.</w:t>
      </w:r>
    </w:p>
    <w:p>
      <w:pPr>
        <w:numPr>
          <w:ilvl w:val="0"/>
          <w:numId w:val="1001"/>
        </w:numPr>
        <w:pStyle w:val="Compact"/>
      </w:pPr>
      <w:r>
        <w:t xml:space="preserve">Generalitat Valenciana. (2021). *Supporting Startups and R&amp;D in the Industrial Sector*. València: Regional Government Report.</w:t>
      </w:r>
    </w:p>
    <w:p>
      <w:pPr>
        <w:numPr>
          <w:ilvl w:val="0"/>
          <w:numId w:val="1001"/>
        </w:numPr>
        <w:pStyle w:val="Compact"/>
      </w:pPr>
      <w:r>
        <w:t xml:space="preserve">BBC News. (2023). *Valencia Named as a Top Hub for Electric Vehicle Production*. BBC World Service.</w:t>
      </w:r>
    </w:p>
    <w:p>
      <w:pPr>
        <w:numPr>
          <w:ilvl w:val="0"/>
          <w:numId w:val="1001"/>
        </w:numPr>
        <w:pStyle w:val="Compact"/>
      </w:pPr>
      <w:r>
        <w:t xml:space="preserve">Design Week. (2022). *The Intersection of Creativity and Engineering in Automotive Design*. Design Weekly Magazine.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Spain Valencia</dc:title>
  <dc:creator/>
  <dc:language>en</dc:language>
  <cp:keywords/>
  <dcterms:created xsi:type="dcterms:W3CDTF">2026-07-29T11:01:53Z</dcterms:created>
  <dcterms:modified xsi:type="dcterms:W3CDTF">2026-07-29T11:01:53Z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