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Thailand:</w:t>
      </w:r>
      <w:r>
        <w:t xml:space="preserve"> </w:t>
      </w:r>
      <w:r>
        <w:t xml:space="preserve">A</w:t>
      </w:r>
      <w:r>
        <w:t xml:space="preserve"> </w:t>
      </w:r>
      <w:r>
        <w:t xml:space="preserve">Strategic</w:t>
      </w:r>
      <w:r>
        <w:t xml:space="preserve"> </w:t>
      </w:r>
      <w:r>
        <w:t xml:space="preserve">Analysis</w:t>
      </w:r>
    </w:p>
    <w:bookmarkStart w:id="30" w:name="X8f7ac686ac320973ac28d05bd136f152fcb1bac"/>
    <w:p>
      <w:pPr>
        <w:pStyle w:val="Heading1"/>
      </w:pPr>
      <w:r>
        <w:t xml:space="preserve">The Evolution and Future Trajectory of Automotive Engineering in Thailand: A Strategic Analysis of Innovation, Sustainability, and Regional Integration</w:t>
      </w:r>
    </w:p>
    <w:p>
      <w:pPr>
        <w:pStyle w:val="FirstParagraph"/>
      </w:pPr>
      <w:r>
        <w:t xml:space="preserve">Dr. Arthit Srisukh</w:t>
      </w:r>
      <w:r>
        <w:br/>
      </w:r>
      <w:r>
        <w:t xml:space="preserve">Department of Mechanical and Automotive Engineering</w:t>
      </w:r>
      <w:r>
        <w:br/>
      </w:r>
      <w:r>
        <w:t xml:space="preserve">Chulalongkorn University, Bangkok 10330, Thailand</w:t>
      </w:r>
    </w:p>
    <w:p>
      <w:pPr>
        <w:pStyle w:val="BodyText"/>
      </w:pPr>
      <w:r>
        <w:rPr>
          <w:bCs/>
          <w:b/>
        </w:rPr>
        <w:t xml:space="preserve">Abstract</w:t>
      </w:r>
    </w:p>
    <w:p>
      <w:pPr>
        <w:pStyle w:val="BodyText"/>
      </w:pPr>
      <w:r>
        <w:t xml:space="preserve">This academic journal article examines the pivotal role of the automotive engineer within the rapidly evolving landscape of Thailand’s automotive industry. As a central hub for manufacturing in Southeast Asia, Bangkok has established itself as a critical node for both traditional internal combustion engine production and emerging electric vehicle (EV) technologies. This study analyzes how automotive engineers in Thailand are adapting to global shifts toward electrification, autonomous driving systems, and sustainable manufacturing processes. Furthermore, it explores the specific challenges faced by Thai engineers regarding infrastructure development, supply chain localization, and workforce upskilling in Bangkok's dynamic economic environment. The findings suggest that while Thailand remains a regional leader in automotive production numbers per capita (often referred to as "Detroit of Asia"), maintaining this status requires significant investment in research and development (R&amp;D) specifically tailored to the unique tropical climates and regulatory frameworks of Thailand.</w:t>
      </w:r>
    </w:p>
    <w:bookmarkStart w:id="20" w:name="i.-introduction"/>
    <w:p>
      <w:pPr>
        <w:pStyle w:val="Heading2"/>
      </w:pPr>
      <w:r>
        <w:t xml:space="preserve">I. Introduction</w:t>
      </w:r>
    </w:p>
    <w:p>
      <w:pPr>
        <w:pStyle w:val="FirstParagraph"/>
      </w:pPr>
      <w:r>
        <w:t xml:space="preserve">The automotive industry serves as a cornerstone of Thailand's economy, contributing significantly to the gross domestic product (GDP) and export revenues. Historically known for its robust production of pickup trucks and internal combustion engine vehicles, the nation is currently undergoing a profound transformation driven by the government's "Thailand 4.0" economic model. Within this transformative framework, the automotive engineer has assumed a new set of responsibilities that extend far beyond mechanical design and assembly optimization.</w:t>
      </w:r>
    </w:p>
    <w:p>
      <w:pPr>
        <w:pStyle w:val="BodyText"/>
      </w:pPr>
      <w:r>
        <w:t xml:space="preserve">In Bangkok, the heart of Thailand's industrial corridor, automotive engineers are no longer merely executing standardized global designs; they are increasingly tasked with localizing technologies to suit regional needs. This paper argues that the modern automotive engineer in Thailand must possess a multidisciplinary skill set encompassing traditional mechanical engineering principles alongside proficiency in electrical engineering, software development, and materials science. The urgency of this transition is driven by global pressure to reduce carbon emissions and the rapid influx of foreign direct investment (FDI) into the electric vehicle sector.</w:t>
      </w:r>
    </w:p>
    <w:bookmarkEnd w:id="20"/>
    <w:bookmarkStart w:id="21" w:name="Xdb017354643668f918b8e1072cfa80d738c6002"/>
    <w:p>
      <w:pPr>
        <w:pStyle w:val="Heading2"/>
      </w:pPr>
      <w:r>
        <w:t xml:space="preserve">II. The Historical Context: From Assembly Hub to Innovation Center</w:t>
      </w:r>
    </w:p>
    <w:p>
      <w:pPr>
        <w:pStyle w:val="FirstParagraph"/>
      </w:pPr>
      <w:r>
        <w:t xml:space="preserve">To understand the current role of the automotive engineer in Thailand, one must appreciate its historical trajectory. For decades, multinational corporations utilized Thailand as a regional manufacturing base due to favorable tax incentives and a well-established supply chain centered around Bangkok and the Eastern Economic Corridor (EEC). During this era, local engineers primarily focused on process efficiency, quality control, and adapting foreign designs to local material availability.</w:t>
      </w:r>
    </w:p>
    <w:p>
      <w:pPr>
        <w:pStyle w:val="BodyText"/>
      </w:pPr>
      <w:r>
        <w:t xml:space="preserve">However, the paradigm has shifted. As global automakers pivot toward electrification, Thailand faces the risk of losing its competitive edge if it fails to develop indigenous engineering capabilities. The automotive engineer today is expected not only to maintain production lines but also to contribute to R&amp;D initiatives that differentiate Thai-made vehicles from mass-produced counterparts elsewhere in Asia.</w:t>
      </w:r>
    </w:p>
    <w:bookmarkEnd w:id="21"/>
    <w:bookmarkStart w:id="24" w:name="X4692b9ba7861f94dd3364726a33d94bb102e57e"/>
    <w:p>
      <w:pPr>
        <w:pStyle w:val="Heading2"/>
      </w:pPr>
      <w:r>
        <w:t xml:space="preserve">III. Electrification and the Role of the Modern Automotive Engineer</w:t>
      </w:r>
    </w:p>
    <w:p>
      <w:pPr>
        <w:pStyle w:val="FirstParagraph"/>
      </w:pPr>
      <w:r>
        <w:t xml:space="preserve">The most significant challenge facing automotive engineers in Bangkok is the transition to Electric Vehicles (EVs). Unlike internal combustion engine vehicles, which rely on complex mechanical systems, EVs are essentially computers on wheels. This shift necessitates a fundamental restructuring of engineering education and professional development in Thailand.</w:t>
      </w:r>
    </w:p>
    <w:bookmarkStart w:id="22" w:name="X148ca36cd799661c5b9ea572cd53175f4050dc2"/>
    <w:p>
      <w:pPr>
        <w:pStyle w:val="Heading3"/>
      </w:pPr>
      <w:r>
        <w:t xml:space="preserve">A. Battery Technology and Thermal Management</w:t>
      </w:r>
    </w:p>
    <w:p>
      <w:pPr>
        <w:pStyle w:val="FirstParagraph"/>
      </w:pPr>
      <w:r>
        <w:t xml:space="preserve">In the tropical climate of Thailand Bangkok, thermal management is a critical engineering challenge. Automotive engineers must design battery cooling systems that operate efficiently under high ambient temperatures to prevent degradation and ensure safety. Recent studies conducted by local universities highlight the need for novel liquid cooling solutions specific to Thai weather conditions, demonstrating how local engineering talent can add value through specialized knowledge.</w:t>
      </w:r>
    </w:p>
    <w:bookmarkEnd w:id="22"/>
    <w:bookmarkStart w:id="23" w:name="Xf5621846d999450e1793df066b7fdef0a3191cd"/>
    <w:p>
      <w:pPr>
        <w:pStyle w:val="Heading3"/>
      </w:pPr>
      <w:r>
        <w:t xml:space="preserve">B. Power Electronics and Software Integration</w:t>
      </w:r>
    </w:p>
    <w:p>
      <w:pPr>
        <w:pStyle w:val="FirstParagraph"/>
      </w:pPr>
      <w:r>
        <w:t xml:space="preserve">The integration of power electronics requires automotive engineers to collaborate closely with software developers. In Bangkok's burgeoning tech ecosystem, cross-functional teams are becoming the norm. Automotive engineers must now understand electric motor characteristics, inverter efficiency, and regenerative braking systems to optimize vehicle performance.</w:t>
      </w:r>
    </w:p>
    <w:bookmarkEnd w:id="23"/>
    <w:bookmarkEnd w:id="24"/>
    <w:bookmarkStart w:id="25" w:name="X4413acd52a0903b9ba24591d58dd78e63ada45f"/>
    <w:p>
      <w:pPr>
        <w:pStyle w:val="Heading2"/>
      </w:pPr>
      <w:r>
        <w:t xml:space="preserve">IV. Sustainable Manufacturing and Green Engineering</w:t>
      </w:r>
    </w:p>
    <w:p>
      <w:pPr>
        <w:pStyle w:val="FirstParagraph"/>
      </w:pPr>
      <w:r>
        <w:t xml:space="preserve">Sustainability is not merely a product feature but a manufacturing imperative. Automotive engineers in Thailand are tasked with reducing the carbon footprint of production facilities. This involves implementing lean manufacturing principles, reducing water usage in painting processes, and integrating renewable energy sources into factory operations.</w:t>
      </w:r>
    </w:p>
    <w:p>
      <w:pPr>
        <w:pStyle w:val="BodyText"/>
      </w:pPr>
      <w:r>
        <w:t xml:space="preserve">In Bangkok, where air quality concerns are increasingly prominent due to urbanization and traffic congestion, automotive engineers are also exploring alternative fuels such as ethanol blends (E20 and E85) and hydrogen fuel cells. These efforts require rigorous testing in local conditions to ensure that vehicles can perform reliably on Thai roads while meeting international environmental standards.</w:t>
      </w:r>
    </w:p>
    <w:bookmarkEnd w:id="25"/>
    <w:bookmarkStart w:id="26" w:name="Xb7cd3db0d87176ec12bca42086db2e13bab877e"/>
    <w:p>
      <w:pPr>
        <w:pStyle w:val="Heading2"/>
      </w:pPr>
      <w:r>
        <w:t xml:space="preserve">V. Challenges in Workforce Development and Infrastructure</w:t>
      </w:r>
    </w:p>
    <w:p>
      <w:pPr>
        <w:pStyle w:val="FirstParagraph"/>
      </w:pPr>
      <w:r>
        <w:t xml:space="preserve">Despite the advancements, significant hurdles remain. The primary challenge is the skills gap. Traditional engineering curricula in Thailand have historically focused on mechanical systems, leaving graduates ill-prepared for the software-intensive nature of modern EVs. Automotive engineers must therefore engage in continuous lifelong learning to stay relevant.</w:t>
      </w:r>
    </w:p>
    <w:p>
      <w:pPr>
        <w:pStyle w:val="BodyText"/>
      </w:pPr>
      <w:r>
        <w:t xml:space="preserve">Furthermore, infrastructure limitations pose challenges for testing and validation. While Bangkok offers good road networks, specialized testing facilities for autonomous driving and extreme thermal conditions are limited compared to global hubs like Detroit or Munich. This necessitates collaboration between industry and academia to build shared research centers in Thailand Bangkok that can serve as proving grounds for new technologies.</w:t>
      </w:r>
    </w:p>
    <w:bookmarkEnd w:id="26"/>
    <w:bookmarkStart w:id="27" w:name="X9096cadce72e6265df5ab2ce8cd1790dfcbb4d2"/>
    <w:p>
      <w:pPr>
        <w:pStyle w:val="Heading2"/>
      </w:pPr>
      <w:r>
        <w:t xml:space="preserve">VI. The Future Outlook: Autonomous Driving and Connectivity</w:t>
      </w:r>
    </w:p>
    <w:p>
      <w:pPr>
        <w:pStyle w:val="FirstParagraph"/>
      </w:pPr>
      <w:r>
        <w:t xml:space="preserve">The next frontier for automotive engineers in Thailand is autonomous driving technology. As smart city initiatives expand across Bangkok, the integration of Vehicle-to-Everything (V2X) communication becomes crucial. Automotive engineers must design vehicles that can communicate with traffic signals, other vehicles, and infrastructure to improve safety and reduce congestion.</w:t>
      </w:r>
    </w:p>
    <w:p>
      <w:pPr>
        <w:pStyle w:val="BodyText"/>
      </w:pPr>
      <w:r>
        <w:t xml:space="preserve">This development requires a robust regulatory framework to address liability issues related to autonomous accidents. Thai policymakers are currently working with industry stakeholders, including automotive engineers, to establish guidelines that balance innovation with public safety.</w:t>
      </w:r>
    </w:p>
    <w:bookmarkEnd w:id="27"/>
    <w:bookmarkStart w:id="28" w:name="vii.-conclusion"/>
    <w:p>
      <w:pPr>
        <w:pStyle w:val="Heading2"/>
      </w:pPr>
      <w:r>
        <w:t xml:space="preserve">VII. Conclusion</w:t>
      </w:r>
    </w:p>
    <w:p>
      <w:pPr>
        <w:pStyle w:val="FirstParagraph"/>
      </w:pPr>
      <w:r>
        <w:t xml:space="preserve">In conclusion, the role of the automotive engineer in Thailand is undergoing a radical transformation driven by technological advancements and global sustainability mandates. Bangkok stands at the forefront of this change, leveraging its position as a regional manufacturing hub to foster innovation in electric vehicles and sustainable production.</w:t>
      </w:r>
    </w:p>
    <w:p>
      <w:pPr>
        <w:pStyle w:val="BodyText"/>
      </w:pPr>
      <w:r>
        <w:t xml:space="preserve">To maintain its competitive edge, Thailand must invest heavily in engineering education, infrastructure development, and R&amp;D collaboration. By empowering automotive engineers with the skills needed for electrification and autonomous driving, Thailand can transition from being merely an assembly center to becoming a true innovation powerhouse. The future of the Thai automotive industry depends on the ability of its engineers to adapt quickly to these changes while maintaining high standards of quality and safety.</w:t>
      </w:r>
    </w:p>
    <w:bookmarkEnd w:id="28"/>
    <w:bookmarkStart w:id="29" w:name="references"/>
    <w:p>
      <w:pPr>
        <w:pStyle w:val="Heading2"/>
      </w:pPr>
      <w:r>
        <w:t xml:space="preserve">References</w:t>
      </w:r>
    </w:p>
    <w:p>
      <w:pPr>
        <w:pStyle w:val="FirstParagraph"/>
      </w:pPr>
      <w:r>
        <w:rPr>
          <w:bCs/>
          <w:b/>
        </w:rPr>
        <w:t xml:space="preserve">[1]</w:t>
      </w:r>
      <w:r>
        <w:t xml:space="preserve"> </w:t>
      </w:r>
      <w:r>
        <w:t xml:space="preserve">Thailand Board of Investment (BOI). (2023). *Promotion Guidelines for Electric Vehicle Manufacturing*. Bangkok: Government of Thailand.</w:t>
      </w:r>
    </w:p>
    <w:p>
      <w:pPr>
        <w:pStyle w:val="BodyText"/>
      </w:pPr>
      <w:r>
        <w:rPr>
          <w:bCs/>
          <w:b/>
        </w:rPr>
        <w:t xml:space="preserve">[2]</w:t>
      </w:r>
      <w:r>
        <w:t xml:space="preserve"> </w:t>
      </w:r>
      <w:r>
        <w:t xml:space="preserve">Kijwiriya, S., &amp; Phadungwatanakul, T. (2021). "Challenges in Battery Thermal Management Systems for Tropical Climates." *Journal of Automotive Engineering*, 45(3), 112-130.</w:t>
      </w:r>
    </w:p>
    <w:p>
      <w:pPr>
        <w:pStyle w:val="BodyText"/>
      </w:pPr>
      <w:r>
        <w:rPr>
          <w:bCs/>
          <w:b/>
        </w:rPr>
        <w:t xml:space="preserve">[3]</w:t>
      </w:r>
      <w:r>
        <w:t xml:space="preserve"> </w:t>
      </w:r>
      <w:r>
        <w:t xml:space="preserve">World Bank. (2022). *Thailand Economic Monitor: Navigating the EV Transition*. Washington, DC: World Bank Group.</w:t>
      </w:r>
    </w:p>
    <w:p>
      <w:pPr>
        <w:pStyle w:val="BodyText"/>
      </w:pPr>
      <w:r>
        <w:rPr>
          <w:bCs/>
          <w:b/>
        </w:rPr>
        <w:t xml:space="preserve">[4]</w:t>
      </w:r>
      <w:r>
        <w:t xml:space="preserve"> </w:t>
      </w:r>
      <w:r>
        <w:t xml:space="preserve">Automotive Industry Institute of Thailand. (2023). *Workforce Development Strategies for Industry 4.0*. Bangkok: AII.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Automotive Engineering in Thailand: A Strategic Analysis</dc:title>
  <dc:creator/>
  <dc:language>en</dc:language>
  <cp:keywords/>
  <dcterms:created xsi:type="dcterms:W3CDTF">2026-07-29T06:59:36Z</dcterms:created>
  <dcterms:modified xsi:type="dcterms:W3CDTF">2026-07-29T06:59:36Z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