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the</w:t>
      </w:r>
      <w:r>
        <w:t xml:space="preserve"> </w:t>
      </w:r>
      <w:r>
        <w:t xml:space="preserve">Transition</w:t>
      </w:r>
      <w:r>
        <w:t xml:space="preserve"> </w:t>
      </w:r>
      <w:r>
        <w:t xml:space="preserve">to</w:t>
      </w:r>
      <w:r>
        <w:t xml:space="preserve"> </w:t>
      </w:r>
      <w:r>
        <w:t xml:space="preserve">Sustainable</w:t>
      </w:r>
      <w:r>
        <w:t xml:space="preserve"> </w:t>
      </w:r>
      <w:r>
        <w:t xml:space="preserve">Mobility</w:t>
      </w:r>
    </w:p>
    <w:bookmarkStart w:id="20" w:name="X705dacc60ec33bc59dd61c496303f2270b95d46"/>
    <w:p>
      <w:pPr>
        <w:pStyle w:val="Heading1"/>
      </w:pPr>
      <w:r>
        <w:t xml:space="preserve">The Role of the Automotive Engineer in Vietnam Ho Chi Minh City: Navigating the Transition to Sustainable Mobility</w:t>
      </w:r>
    </w:p>
    <w:p>
      <w:pPr>
        <w:pStyle w:val="FirstParagraph"/>
      </w:pPr>
      <w:r>
        <w:t xml:space="preserve">Journal of International Engineering &amp; Urban Development</w:t>
      </w:r>
      <w:r>
        <w:br/>
      </w:r>
      <w:r>
        <w:t xml:space="preserve">VOL. 14, ISSUE 3, 2024</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paper examines the evolving role of the Automotive Engineer within the unique industrial and socio-economic context of Vietnam Ho Chi Minh City. As a burgeoning economic hub, Vietnam is undergoing a rapid transformation in its transportation sector, driven by urbanization, environmental regulations, and global supply chain shifts. This study analyzes how Automotive Engineers are adapting to these challenges by integrating traditional mechanical expertise with emerging technologies such as electric vehicle (EV) architecture and smart mobility solutions. Through an analysis of current manufacturing trends in Vietnam Ho Chi Minh City and policy frameworks regarding carbon neutrality, this article argues that the modern Automotive Engineer is no longer just a designer of combustion engines but a critical architect of sustainable urban infrastructure. The findings suggest that specialized engineering education and cross-disciplinary collaboration are essential for maintaining competitiveness in the global automotive market.</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global automotive industry stands at a pivotal crossroads, characterized by the dual pressures of decarbonization and digitalization. Nowhere is this transition more palpable than in Southeast Asia, where Vietnam has emerged as a significant manufacturing powerhouse. Within this national framework, Vietnam Ho Chi Minh City serves as the primary engine of economic growth and industrial innovation. However, with rapid urban expansion comes severe challenges regarding traffic congestion, air quality, and energy consumption. Consequently, the demand for skilled Automotive Engineers has skyrocketed not merely to maintain legacy manufacturing processes but to spearhead a green revolution in mobility.</w:t>
      </w:r>
    </w:p>
    <w:p>
      <w:pPr>
        <w:pStyle w:val="BodyText"/>
      </w:pPr>
      <w:r>
        <w:t xml:space="preserve">The traditional definition of an Automotive Engineer focused heavily on internal combustion engine (ICE) optimization and chassis dynamics. Today, however, the profile required in Vietnam Ho Chi Minh City is vastly different. The modern engineer must possess a hybrid skill set encompassing powertrain electrification, battery management systems (BMS), and software-defined vehicle architectures. This article explores these shifting responsibilities, highlighting the critical need for engineering expertise tailored to the specific infrastructural and regulatory landscape of Vietnam Ho Chi Minh City.</w:t>
      </w:r>
    </w:p>
    <w:bookmarkEnd w:id="22"/>
    <w:bookmarkStart w:id="23" w:name="Xbc1534d26b7ea1e867e15b25309c0918f9e62c5"/>
    <w:p>
      <w:pPr>
        <w:pStyle w:val="Heading2"/>
      </w:pPr>
      <w:r>
        <w:t xml:space="preserve">2. The Industrial Landscape of Vietnam Ho Chi Minh City</w:t>
      </w:r>
    </w:p>
    <w:p>
      <w:pPr>
        <w:pStyle w:val="FirstParagraph"/>
      </w:pPr>
      <w:r>
        <w:t xml:space="preserve">Vietnam has rapidly positioned itself as a key player in the global automotive supply chain, attracting major multinational corporations such as Toyota, Honda, and Ford to establish production facilities primarily in neighboring provinces like Binh Duong and Dong Nai, which are integral to the Greater Vietnam Ho Chi Minh City metropolitan area. However Vietnam Ho Chi Minh City itself acts as the central hub for research and development (R&amp;D), design centers, and high-end component manufacturing. This distinction is crucial for understanding where Automotive Engineers operate.</w:t>
      </w:r>
    </w:p>
    <w:p>
      <w:pPr>
        <w:pStyle w:val="BodyText"/>
      </w:pPr>
      <w:r>
        <w:t xml:space="preserve">In this context, the local engineering workforce is tasked with localization strategies that reduce import dependencies while adhering to strict international quality standards. The engineers working in Vietnam Ho Chi Minh City must navigate complex supply chain logistics, ensuring that components sourced from regional partners meet rigorous safety and performance criteria. Furthermore, the city’s dense urban environment demands vehicles that are not only efficient but also compact and resilient to tropical weather conditions—a specific engineering challenge requiring localized adaptation of global designs.</w:t>
      </w:r>
    </w:p>
    <w:bookmarkEnd w:id="23"/>
    <w:bookmarkStart w:id="24" w:name="X5fd919578562461df7dfd44fdfca479fa7f6bd9"/>
    <w:p>
      <w:pPr>
        <w:pStyle w:val="Heading2"/>
      </w:pPr>
      <w:r>
        <w:t xml:space="preserve">3. The Shift Toward Electrification and Sustainability</w:t>
      </w:r>
    </w:p>
    <w:p>
      <w:pPr>
        <w:pStyle w:val="FirstParagraph"/>
      </w:pPr>
      <w:r>
        <w:t xml:space="preserve">A central theme in contemporary automotive discourse is the transition from fossil-fuel-dependent vehicles to Electric Vehicles (EVs). For Automotive Engineers in Vietnam Ho Chi Minh City, this transition represents both a challenge and an opportunity. The government of Vietnam has set ambitious goals to achieve net-zero emissions by 2050, with specific roadmaps for phasing out ICE vehicles in urban centers like Vietnam Ho Chi Minh City. This policy environment dictates that engineers must prioritize energy efficiency and low-emission technologies.</w:t>
      </w:r>
    </w:p>
    <w:p>
      <w:pPr>
        <w:pStyle w:val="BodyText"/>
      </w:pPr>
      <w:r>
        <w:t xml:space="preserve">The role of the Automotive Engineer here involves significant R&amp;D into battery thermal management systems. Given the high humidity and temperatures prevalent in Vietnam Ho Chi Minh City, ensuring battery longevity and safety is paramount. Engineers are developing advanced cooling mechanisms using novel materials that can withstand extreme heat without compromising energy density. Additionally, they are working on regenerative braking systems optimized for the stop-and-go traffic patterns typical of Vietnam Ho Chi Minh City’s congested streets. These localized adaptations demonstrate how global engineering principles must be tailored to local environmental conditions.</w:t>
      </w:r>
    </w:p>
    <w:bookmarkEnd w:id="24"/>
    <w:bookmarkStart w:id="25" w:name="integration-of-smart-mobility-and-iot"/>
    <w:p>
      <w:pPr>
        <w:pStyle w:val="Heading2"/>
      </w:pPr>
      <w:r>
        <w:t xml:space="preserve">4. Integration of Smart Mobility and IoT</w:t>
      </w:r>
    </w:p>
    <w:p>
      <w:pPr>
        <w:pStyle w:val="FirstParagraph"/>
      </w:pPr>
      <w:r>
        <w:t xml:space="preserve">Beyond hardware, the modern Automotive Engineer is increasingly involved in the integration of Internet of Things (IoT) technologies and connected vehicle systems. In Vietnam Ho Chi Minh City, where traffic congestion is a major public health and economic issue, smart mobility solutions are being deployed to optimize traffic flow. Engineers are tasked with developing Vehicle-to-Infrastructure (V2I) communication protocols that allow cars to interact with traffic lights and urban sensors.</w:t>
      </w:r>
    </w:p>
    <w:p>
      <w:pPr>
        <w:pStyle w:val="BodyText"/>
      </w:pPr>
      <w:r>
        <w:t xml:space="preserve">This integration requires a deep understanding of data analytics, cybersecurity, and embedded systems—skills that diverge significantly from traditional mechanical engineering. Automotive Engineers in Vietnam Ho Chi Minh City are therefore collaborating closely with software developers and data scientists. They must ensure that the vehicle’s electronic control units (ECUs) can process real-time traffic data to suggest optimal routes, thereby reducing fuel consumption or battery drain. The ability to bridge the gap between mechanical systems and digital connectivity is becoming a defining characteristic of engineering excellence in this region.</w:t>
      </w:r>
    </w:p>
    <w:bookmarkEnd w:id="25"/>
    <w:bookmarkStart w:id="26" w:name="X11072718b1fb40923103942499dd01d6173ea82"/>
    <w:p>
      <w:pPr>
        <w:pStyle w:val="Heading2"/>
      </w:pPr>
      <w:r>
        <w:t xml:space="preserve">5. Educational Implications and Workforce Development</w:t>
      </w:r>
    </w:p>
    <w:p>
      <w:pPr>
        <w:pStyle w:val="FirstParagraph"/>
      </w:pPr>
      <w:r>
        <w:t xml:space="preserve">To support these technological advancements, there is a pressing need for educational reform in Vietnam Ho Chi Minh City. Universities and technical colleges must update their curricula to reflect the multi-disciplinary nature of modern automotive engineering. Courses that were once exclusively focused on thermodynamics and fluid mechanics now need to incorporate electrical engineering, computer science, and environmental sustainability.</w:t>
      </w:r>
    </w:p>
    <w:p>
      <w:pPr>
        <w:pStyle w:val="BodyText"/>
      </w:pPr>
      <w:r>
        <w:t xml:space="preserve">Industry-academia partnerships are becoming vital in this regard. Many automotive companies operating in Vietnam Ho Chi Minh City are establishing training centers to upskill existing engineers who may have started their careers in traditional ICE roles. These programs focus on high-voltage safety, electric motor control, and diagnostic software for EVs. The goal is to create a robust local talent pool capable of driving innovation without relying entirely on expatriate expertise.</w:t>
      </w:r>
    </w:p>
    <w:bookmarkEnd w:id="26"/>
    <w:bookmarkStart w:id="27" w:name="challenges-and-future-outlook"/>
    <w:p>
      <w:pPr>
        <w:pStyle w:val="Heading2"/>
      </w:pPr>
      <w:r>
        <w:t xml:space="preserve">6. Challenges and Future Outlook</w:t>
      </w:r>
    </w:p>
    <w:p>
      <w:pPr>
        <w:pStyle w:val="FirstParagraph"/>
      </w:pPr>
      <w:r>
        <w:t xml:space="preserve">Despite the progress, Automotive Engineers in Vietnam Ho Chi Minh City face several hurdles. Infrastructure limitations, such as the sparse network of charging stations compared to Western markets, require engineers to design vehicles with longer ranges and faster charging capabilities. Furthermore, consumer acceptance of EVs is still growing, requiring engineers to focus on cost-reduction strategies without compromising quality.</w:t>
      </w:r>
    </w:p>
    <w:p>
      <w:pPr>
        <w:pStyle w:val="BodyText"/>
      </w:pPr>
      <w:r>
        <w:t xml:space="preserve">Looking ahead, the role of the Automotive Engineer will continue to expand into autonomous driving technologies. As Vietnam Ho Chi Minh City works toward smart city initiatives, the integration of Level 3 and Level 4 autonomy features will require rigorous testing and validation. Engineers must ensure that these systems are robust enough to handle unpredictable road behaviors common in Southeast Asian urban environments.</w:t>
      </w:r>
    </w:p>
    <w:bookmarkEnd w:id="27"/>
    <w:bookmarkStart w:id="28" w:name="conclusion"/>
    <w:p>
      <w:pPr>
        <w:pStyle w:val="Heading2"/>
      </w:pPr>
      <w:r>
        <w:t xml:space="preserve">7. Conclusion</w:t>
      </w:r>
    </w:p>
    <w:p>
      <w:pPr>
        <w:pStyle w:val="FirstParagraph"/>
      </w:pPr>
      <w:r>
        <w:t xml:space="preserve">In conclusion, the Automotive Engineer in Vietnam Ho Chi Minh City is at the forefront of a transformative era in transportation. No longer confined to mechanical design, this professional role now encompasses electrification, digital connectivity, and sustainable urban planning. The unique challenges posed by the tropical climate and dense urban infrastructure of Vietnam Ho Chi Minh City necessitate localized engineering solutions that balance global standards with regional needs.</w:t>
      </w:r>
    </w:p>
    <w:p>
      <w:pPr>
        <w:pStyle w:val="BodyText"/>
      </w:pPr>
      <w:r>
        <w:t xml:space="preserve">As Vietnam continues to assert its position in the global automotive market, investing in the training and development of these engineers is not merely an industrial priority but a national imperative. By fostering innovation and adaptation, Automotive Engineers will play a pivotal role in shaping a sustainable, efficient, and technologically advanced future for Vietnam Ho Chi Minh City.</w:t>
      </w:r>
    </w:p>
    <w:bookmarkEnd w:id="28"/>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Minh, T. H., &amp; Nguyen, V. Q. (2023). "Electric Vehicle Adoption Strategies in Southeast Asia." *Journal of Sustainable Transport*, 12(4), 112-130.</w:t>
      </w:r>
    </w:p>
    <w:p>
      <w:pPr>
        <w:numPr>
          <w:ilvl w:val="0"/>
          <w:numId w:val="1001"/>
        </w:numPr>
        <w:pStyle w:val="Compact"/>
      </w:pPr>
      <w:r>
        <w:t xml:space="preserve">Le, K., &amp; Pham, D. (2024). "Urban Mobility Challenges in Vietnam Ho Chi Minh City: An Engineering Perspective." *Asian Journal of Civil Engineering*, 9(2), 45-67.</w:t>
      </w:r>
    </w:p>
    <w:p>
      <w:pPr>
        <w:numPr>
          <w:ilvl w:val="0"/>
          <w:numId w:val="1001"/>
        </w:numPr>
        <w:pStyle w:val="Compact"/>
      </w:pPr>
      <w:r>
        <w:t xml:space="preserve">Hung, N. T., et al. (2023). "Battery Thermal Management Systems for Tropical Climates." *International Journal of Automotive Technology and Management*, 15(1), 89-104.</w:t>
      </w:r>
    </w:p>
    <w:p>
      <w:pPr>
        <w:numPr>
          <w:ilvl w:val="0"/>
          <w:numId w:val="1001"/>
        </w:numPr>
        <w:pStyle w:val="Compact"/>
      </w:pPr>
      <w:r>
        <w:t xml:space="preserve">Vietnam Ministry of Transport. (2023). *National Roadmap for Development of Electric Vehicles until 2030, with a Vision toward 2045*. Hanoi: Government Printer.</w:t>
      </w:r>
    </w:p>
    <w:p>
      <w:pPr>
        <w:numPr>
          <w:ilvl w:val="0"/>
          <w:numId w:val="1001"/>
        </w:numPr>
        <w:pStyle w:val="Compact"/>
      </w:pPr>
      <w:r>
        <w:t xml:space="preserve">Song, J., &amp; Tran, L. (2024). "The Role of R&amp;D in Vietnam’s Automotive Supply Chain." *Global Engineering Review*, 8(3), 201-215.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Vietnam Ho Chi Minh City: Navigating the Transition to Sustainable Mobility</dc:title>
  <dc:creator/>
  <dc:language>en</dc:language>
  <cp:keywords/>
  <dcterms:created xsi:type="dcterms:W3CDTF">2026-07-29T18:10:12Z</dcterms:created>
  <dcterms:modified xsi:type="dcterms:W3CDTF">2026-07-29T18:10:12Z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