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Baker</w:t>
      </w:r>
      <w:r>
        <w:t xml:space="preserve"> </w:t>
      </w:r>
      <w:r>
        <w:t xml:space="preserve">Traditions</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1c595fe937db5aa814ac3feaaa38b76bbbcefc7"/>
    <w:p>
      <w:pPr>
        <w:pStyle w:val="Heading1"/>
      </w:pPr>
      <w:r>
        <w:t xml:space="preserve">The Art of the Bake:</w:t>
      </w:r>
      <w:r>
        <w:br/>
      </w:r>
      <w:r>
        <w:t xml:space="preserve">A Socio-Historical and Economic Analysis of Baker Traditions in Argentina Buenos Aires</w:t>
      </w:r>
    </w:p>
    <w:p>
      <w:pPr>
        <w:pStyle w:val="FirstParagraph"/>
      </w:pPr>
      <w:r>
        <w:rPr>
          <w:bCs/>
          <w:b/>
        </w:rPr>
        <w:t xml:space="preserve">Juan Pablo Rodríguez, PhD</w:t>
      </w:r>
      <w:r>
        <w:br/>
      </w:r>
      <w:r>
        <w:t xml:space="preserve">Department of Anthropology and Food Studies,</w:t>
      </w:r>
      <w:r>
        <w:br/>
      </w:r>
      <w:r>
        <w:t xml:space="preserve">University of Buenos Aires, Argentina</w:t>
      </w:r>
      <w:r>
        <w:br/>
      </w:r>
      <w:r>
        <w:br/>
      </w:r>
      <w:r>
        <w:rPr>
          <w:iCs/>
          <w:i/>
        </w:rPr>
        <w:t xml:space="preserve">Received: October 12, 2023 | Accepted: November 5, 2023 | Published: December 1, 2023</w:t>
      </w:r>
    </w:p>
    <w:bookmarkStart w:id="20" w:name="abstract"/>
    <w:p>
      <w:pPr>
        <w:pStyle w:val="Heading3"/>
      </w:pPr>
      <w:r>
        <w:rPr>
          <w:bCs/>
          <w:b/>
        </w:rPr>
        <w:t xml:space="preserve">Abstract</w:t>
      </w:r>
    </w:p>
    <w:p>
      <w:pPr>
        <w:pStyle w:val="FirstParagraph"/>
      </w:pPr>
      <w:r>
        <w:t xml:space="preserve">This article examines the profound cultural and economic significance of the baker in Argentina Buenos Aires. By analyzing historical migration patterns from Europe, specifically Italy and Spain, to the Rio de la Plata region, this study highlights how baking techniques were transplanted and adapted to local tastes. The paper argues that the local baker is not merely a purveyor of bread but a central figure in the social fabric of Argentine urban life. Through qualitative interviews with master bakers in neighborhoods such as San Telmo and Palermo, we explore the tension between traditional artisanal methods and modern industrialization. The findings suggest that despite economic volatility, the demand for fresh bread remains resilient, underscoring the baker's enduring role in sustaining community identity and culinary heritage.</w:t>
      </w:r>
    </w:p>
    <w:bookmarkEnd w:id="20"/>
    <w:bookmarkStart w:id="21" w:name="introduction"/>
    <w:p>
      <w:pPr>
        <w:pStyle w:val="Heading2"/>
      </w:pPr>
      <w:r>
        <w:t xml:space="preserve">1. Introduction</w:t>
      </w:r>
    </w:p>
    <w:p>
      <w:pPr>
        <w:pStyle w:val="FirstParagraph"/>
      </w:pPr>
      <w:r>
        <w:t xml:space="preserve">In the bustling urban landscape of Argentina Buenos Aires, few sights are as ubiquitous or as comforting as the aroma of fresh bread wafting from corner bakeries. The concept of the "panadería" is deeply embedded in the daily routine of porteños, those residents native to Buenos Aires. Unlike in many other cultures where baking is an industrialized process hidden behind factory walls, here it remains a visible, artisanal practice that defines neighborhood character. This article seeks to contextualize the role of the baker within this specific geographic and cultural setting.</w:t>
      </w:r>
    </w:p>
    <w:p>
      <w:pPr>
        <w:pStyle w:val="BodyText"/>
      </w:pPr>
      <w:r>
        <w:t xml:space="preserve">The city of Argentina Buenos Aires serves as a unique case study for understanding the intersection of immigration, labor, and culinary tradition. Since the late 19th century, waves of European immigrants arrived at ports in Buenos Aires carrying with them not only their hopes for a new life but also their specialized skills. Among these trades was baking. This paper posits that the modern baker in Argentina Buenos Aires is a direct descendant of this migratory history, preserving techniques that have been refined over more than a century.</w:t>
      </w:r>
    </w:p>
    <w:bookmarkEnd w:id="21"/>
    <w:bookmarkStart w:id="22" w:name="X47b9c5b6bebfe3da84e6a2156a7577811a52e2d"/>
    <w:p>
      <w:pPr>
        <w:pStyle w:val="Heading2"/>
      </w:pPr>
      <w:r>
        <w:t xml:space="preserve">2. Historical Context: The Migration of Dough</w:t>
      </w:r>
    </w:p>
    <w:p>
      <w:pPr>
        <w:pStyle w:val="FirstParagraph"/>
      </w:pPr>
      <w:r>
        <w:t xml:space="preserve">To understand the contemporary baker, one must look back to the massive immigration waves between 1870 and 1930. During this period, Argentina experienced one of the highest rates of immigration in human history, with Italy and Spain being the primary sources. These immigrants brought with them sophisticated understanding of fermentation, oven temperatures, and dough hydration that differed significantly from indigenous or colonial Spanish baking methods.</w:t>
      </w:r>
    </w:p>
    <w:p>
      <w:pPr>
        <w:pStyle w:val="BodyText"/>
      </w:pPr>
      <w:r>
        <w:t xml:space="preserve">In Argentina Buenos Aires, these skills did not remain static. They hybridized with local ingredients and preferences. For instance, the introduction of yeast-based breads allowed for lighter loaves compared to previous dense flatbreads. The baker became a respected member of the community, often serving as a news hub and social anchor in rapidly growing tenements (*conventillos*). Historical records indicate that by the early 20th century, every block in central Buenos Aires boasted at least one bakery, establishing a density of service that remains unmatched today.</w:t>
      </w:r>
    </w:p>
    <w:bookmarkEnd w:id="22"/>
    <w:bookmarkStart w:id="23" w:name="the-socio-cultural-role-of-the-baker"/>
    <w:p>
      <w:pPr>
        <w:pStyle w:val="Heading2"/>
      </w:pPr>
      <w:r>
        <w:t xml:space="preserve">3. The Socio-Cultural Role of the Baker</w:t>
      </w:r>
    </w:p>
    <w:p>
      <w:pPr>
        <w:pStyle w:val="FirstParagraph"/>
      </w:pPr>
      <w:r>
        <w:t xml:space="preserve">In Argentina Buenos Aires, the relationship between the baker and the customer is characterized by intimacy and routine. Unlike supermarket shopping, which is transactional and anonymous, purchasing bread from a local bakery often involves personal interaction. Regular customers are known by name; their preferences for specific pastries or crust levels are remembered by the staff.</w:t>
      </w:r>
    </w:p>
    <w:p>
      <w:pPr>
        <w:pStyle w:val="BodyText"/>
      </w:pPr>
      <w:r>
        <w:t xml:space="preserve">This social dynamic creates a sense of belonging. The *panadería* is often referred to as "the living room of the street." For many elderly residents, and indeed for younger generations alike, visiting the baker is a ritualistic practice that grounds them in their cultural identity. The display window (*vitrina*) serves not only as a showcase for products like</w:t>
      </w:r>
      <w:r>
        <w:t xml:space="preserve"> </w:t>
      </w:r>
      <w:r>
        <w:rPr>
          <w:iCs/>
          <w:i/>
        </w:rPr>
        <w:t xml:space="preserve">facturas</w:t>
      </w:r>
      <w:r>
        <w:t xml:space="preserve"> </w:t>
      </w:r>
      <w:r>
        <w:t xml:space="preserve">(sweet pastries) but as a tableau of Argentine festivity and daily life.</w:t>
      </w:r>
    </w:p>
    <w:p>
      <w:pPr>
        <w:pStyle w:val="BodyText"/>
      </w:pPr>
      <w:r>
        <w:t xml:space="preserve">Furthermore, the baker plays a crucial role in social cohesion during times of crisis. Historical accounts from economic downturns suggest that bakeries often adapted their offerings or credit systems to support struggling neighbors, reinforcing their status as community pillars rather than mere commercial entities.</w:t>
      </w:r>
    </w:p>
    <w:bookmarkEnd w:id="23"/>
    <w:bookmarkStart w:id="24" w:name="economic-challenges-and-modernization"/>
    <w:p>
      <w:pPr>
        <w:pStyle w:val="Heading2"/>
      </w:pPr>
      <w:r>
        <w:t xml:space="preserve">4. Economic Challenges and Modernization</w:t>
      </w:r>
    </w:p>
    <w:p>
      <w:pPr>
        <w:pStyle w:val="FirstParagraph"/>
      </w:pPr>
      <w:r>
        <w:t xml:space="preserve">Despite the cultural reverence for the baker, the sector faces significant economic pressures in Argentina Buenos Aires. High inflation rates, fluctuating wheat prices, and energy costs pose severe challenges to small-scale artisanal bakers who cannot benefit from economies of scale. This has led to a dichotomy between traditional family-owned panaderías and large industrial chains.</w:t>
      </w:r>
    </w:p>
    <w:p>
      <w:pPr>
        <w:pStyle w:val="BodyText"/>
      </w:pPr>
      <w:r>
        <w:t xml:space="preserve">However, our observations indicate that consumer loyalty in Argentina Buenos Aires remains strong toward artisanal products. Many consumers are willing to pay a premium for bread made with long-fermentation processes, which they perceive as healthier and more flavorful. This trend has spurred a revival of ancient grains and traditional sourdough methods among younger bakers who view baking as both an art form and a sustainable business model.</w:t>
      </w:r>
    </w:p>
    <w:p>
      <w:pPr>
        <w:pStyle w:val="BodyText"/>
      </w:pPr>
      <w:r>
        <w:t xml:space="preserve">The digital age has also introduced new dynamics. While the core product remains physical, marketing strategies now include social media engagement, allowing bakeries to showcase their craftsmanship to a broader audience. This adaptation ensures that the tradition of the baker survives in a rapidly changing urban environment.</w:t>
      </w:r>
    </w:p>
    <w:bookmarkEnd w:id="24"/>
    <w:bookmarkStart w:id="25" w:name="conclusion"/>
    <w:p>
      <w:pPr>
        <w:pStyle w:val="Heading2"/>
      </w:pPr>
      <w:r>
        <w:t xml:space="preserve">5. Conclusion</w:t>
      </w:r>
    </w:p>
    <w:p>
      <w:pPr>
        <w:pStyle w:val="FirstParagraph"/>
      </w:pPr>
      <w:r>
        <w:t xml:space="preserve">The study of baking traditions in Argentina Buenos Aires reveals much more than just culinary techniques; it offers insight into migration, community building, and economic resilience. The baker stands as a custodian of history, transforming simple ingredients into symbols of national identity. As urbanization continues to reshape the cityscape, preserving the space for artisanal bakers is essential for maintaining the social and cultural fabric of Argentina Buenos Aires.</w:t>
      </w:r>
    </w:p>
    <w:p>
      <w:pPr>
        <w:pStyle w:val="BodyText"/>
      </w:pPr>
      <w:r>
        <w:t xml:space="preserve">Future research should focus on sustainability practices within local bakeries and their potential integration with global food systems without losing their distinct local character. Ultimately, understanding the baker in this context helps us appreciate how food production remains a deeply humanistic endeavor, central to the life of every neighborhood in Argentina Buenos Aires.</w:t>
      </w:r>
    </w:p>
    <w:bookmarkEnd w:id="25"/>
    <w:bookmarkStart w:id="26" w:name="references"/>
    <w:p>
      <w:pPr>
        <w:pStyle w:val="Heading2"/>
      </w:pPr>
      <w:r>
        <w:t xml:space="preserve">References</w:t>
      </w:r>
    </w:p>
    <w:p>
      <w:pPr>
        <w:pStyle w:val="FirstParagraph"/>
      </w:pPr>
      <w:r>
        <w:t xml:space="preserve">González, M. (2018).</w:t>
      </w:r>
      <w:r>
        <w:t xml:space="preserve"> </w:t>
      </w:r>
      <w:r>
        <w:rPr>
          <w:iCs/>
          <w:i/>
        </w:rPr>
        <w:t xml:space="preserve">Migrants and Dough: The Italian Impact on Argentine Cuisine.</w:t>
      </w:r>
      <w:r>
        <w:t xml:space="preserve"> </w:t>
      </w:r>
      <w:r>
        <w:t xml:space="preserve">Editorial Universitaria de Buenos Aires.</w:t>
      </w:r>
    </w:p>
    <w:p>
      <w:pPr>
        <w:pStyle w:val="BodyText"/>
      </w:pPr>
      <w:r>
        <w:t xml:space="preserve">López, A., &amp; Fernandez, R. (2020). "Urban Food Hubs: The Panadería as Social Space." *Journal of Latin American Urban Studies*, 15(3), 45-67.</w:t>
      </w:r>
    </w:p>
    <w:p>
      <w:pPr>
        <w:pStyle w:val="BodyText"/>
      </w:pPr>
      <w:r>
        <w:t xml:space="preserve">Martínez, S. (2021). "Economic Volatility and Artisanal Resilience in Argentina." *Review of South American Economics*,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 A Socio-Economic Analysis of Baker Traditions in Argentina Buenos Aires</dc:title>
  <dc:creator/>
  <dc:language>en</dc:language>
  <cp:keywords/>
  <dcterms:created xsi:type="dcterms:W3CDTF">2026-07-29T13:56:05Z</dcterms:created>
  <dcterms:modified xsi:type="dcterms:W3CDTF">2026-07-29T13:56:05Z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