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Transformation</w:t>
      </w:r>
      <w:r>
        <w:t xml:space="preserve"> </w:t>
      </w:r>
      <w:r>
        <w:t xml:space="preserve">of</w:t>
      </w:r>
      <w:r>
        <w:t xml:space="preserve"> </w:t>
      </w:r>
      <w:r>
        <w:t xml:space="preserve">Urban</w:t>
      </w:r>
      <w:r>
        <w:t xml:space="preserve"> </w:t>
      </w:r>
      <w:r>
        <w:t xml:space="preserve">Bakeries</w:t>
      </w:r>
      <w:r>
        <w:t xml:space="preserve"> </w:t>
      </w:r>
      <w:r>
        <w:t xml:space="preserve">in</w:t>
      </w:r>
      <w:r>
        <w:t xml:space="preserve"> </w:t>
      </w:r>
      <w:r>
        <w:t xml:space="preserve">Dhaka:</w:t>
      </w:r>
      <w:r>
        <w:t xml:space="preserve"> </w:t>
      </w:r>
      <w:r>
        <w:t xml:space="preserve">An</w:t>
      </w:r>
      <w:r>
        <w:t xml:space="preserve"> </w:t>
      </w:r>
      <w:r>
        <w:t xml:space="preserve">Academic</w:t>
      </w:r>
      <w:r>
        <w:t xml:space="preserve"> </w:t>
      </w:r>
      <w:r>
        <w:t xml:space="preserve">Analysis</w:t>
      </w:r>
    </w:p>
    <w:bookmarkStart w:id="27" w:name="X84797636037bc8b9a90e53dabaf3d9957536485"/>
    <w:p>
      <w:pPr>
        <w:pStyle w:val="Heading1"/>
      </w:pPr>
      <w:r>
        <w:t xml:space="preserve">The Socio-Economic Transformation of Urban Bakeries in Dhaka: An Academic Analysis of Localized 'Baker' Practices in Bangladesh</w:t>
      </w:r>
    </w:p>
    <w:p>
      <w:pPr>
        <w:pStyle w:val="FirstParagraph"/>
      </w:pPr>
      <w:r>
        <w:rPr>
          <w:bCs/>
          <w:b/>
        </w:rPr>
        <w:t xml:space="preserve">Abstract:</w:t>
      </w:r>
    </w:p>
    <w:p>
      <w:pPr>
        <w:pStyle w:val="BodyText"/>
      </w:pPr>
      <w:r>
        <w:t xml:space="preserve">This paper examines the evolving role of the</w:t>
      </w:r>
      <w:r>
        <w:t xml:space="preserve"> </w:t>
      </w:r>
      <w:r>
        <w:rPr>
          <w:bCs/>
          <w:b/>
        </w:rPr>
        <w:t xml:space="preserve">Baker</w:t>
      </w:r>
      <w:r>
        <w:t xml:space="preserve"> </w:t>
      </w:r>
      <w:r>
        <w:t xml:space="preserve">within the rapid urbanization context of</w:t>
      </w:r>
      <w:r>
        <w:t xml:space="preserve"> </w:t>
      </w:r>
      <w:r>
        <w:rPr>
          <w:bCs/>
          <w:b/>
        </w:rPr>
        <w:t xml:space="preserve">Bangladesh Dhaka</w:t>
      </w:r>
      <w:r>
        <w:t xml:space="preserve">. As one of the most densely populated cities in South Asia, Dhaka presents a unique intersection of traditional culinary heritage and globalized food trends. This study argues that the modern</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is not merely a producer of goods but a critical agent of socio-cultural adaptation. By analyzing market dynamics, consumer behavior, and supply chain challenges, this article highlights how the profession has adapted to local tastes while maintaining international standards. The findings suggest that the integration of indigenous ingredients by</w:t>
      </w:r>
      <w:r>
        <w:t xml:space="preserve"> </w:t>
      </w:r>
      <w:r>
        <w:rPr>
          <w:bCs/>
          <w:b/>
        </w:rPr>
        <w:t xml:space="preserve">Bakers</w:t>
      </w:r>
      <w:r>
        <w:t xml:space="preserve"> </w:t>
      </w:r>
      <w:r>
        <w:t xml:space="preserve">in</w:t>
      </w:r>
      <w:r>
        <w:t xml:space="preserve"> </w:t>
      </w:r>
      <w:r>
        <w:rPr>
          <w:bCs/>
          <w:b/>
        </w:rPr>
        <w:t xml:space="preserve">Bangladesh Dhaka</w:t>
      </w:r>
      <w:r>
        <w:t xml:space="preserve"> </w:t>
      </w:r>
      <w:r>
        <w:t xml:space="preserve">represents a significant shift towards localized globalization.</w:t>
      </w:r>
    </w:p>
    <w:p>
      <w:pPr>
        <w:pStyle w:val="BodyText"/>
      </w:pPr>
      <w:r>
        <w:t xml:space="preserve">Keywords:</w:t>
      </w:r>
      <w:r>
        <w:t xml:space="preserve"> </w:t>
      </w:r>
      <w:r>
        <w:t xml:space="preserve">Baker, Bangladesh, Dhaka, Urbanization, Culinary Tourism, Food Security.</w:t>
      </w:r>
    </w:p>
    <w:bookmarkStart w:id="20" w:name="i.-introduction"/>
    <w:p>
      <w:pPr>
        <w:pStyle w:val="Heading2"/>
      </w:pPr>
      <w:r>
        <w:t xml:space="preserve">I. Introduction</w:t>
      </w:r>
    </w:p>
    <w:p>
      <w:pPr>
        <w:pStyle w:val="FirstParagraph"/>
      </w:pPr>
      <w:r>
        <w:t xml:space="preserve">The city of Dhaka serves as the economic and cultural heart of</w:t>
      </w:r>
      <w:r>
        <w:t xml:space="preserve"> </w:t>
      </w:r>
      <w:r>
        <w:rPr>
          <w:bCs/>
          <w:b/>
        </w:rPr>
        <w:t xml:space="preserve">Bangladesh</w:t>
      </w:r>
      <w:r>
        <w:t xml:space="preserve">. In recent decades, it has undergone a meteoric transformation from a post-colonial administrative center to a bustling hub of international commerce and modern lifestyle adoption. Within this landscape, the food industry has seen dramatic changes. Among these changes, the emergence and proliferation of the professional</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stand as a testament to shifting dietary habits and increasing disposable incomes.</w:t>
      </w:r>
    </w:p>
    <w:p>
      <w:pPr>
        <w:pStyle w:val="BodyText"/>
      </w:pPr>
      <w:r>
        <w:t xml:space="preserve">Historically, bread-making was a niche practice or confined to household settings. However, the contemporary</w:t>
      </w:r>
      <w:r>
        <w:t xml:space="preserve"> </w:t>
      </w:r>
      <w:r>
        <w:rPr>
          <w:bCs/>
          <w:b/>
        </w:rPr>
        <w:t xml:space="preserve">Baker</w:t>
      </w:r>
      <w:r>
        <w:t xml:space="preserve"> </w:t>
      </w:r>
      <w:r>
        <w:t xml:space="preserve">in this region has become a central figure in the urban retail sector. This article explores how the identity of the</w:t>
      </w:r>
      <w:r>
        <w:t xml:space="preserve"> </w:t>
      </w:r>
      <w:r>
        <w:rPr>
          <w:bCs/>
          <w:b/>
        </w:rPr>
        <w:t xml:space="preserve">Baker</w:t>
      </w:r>
      <w:r>
        <w:t xml:space="preserve"> </w:t>
      </w:r>
      <w:r>
        <w:t xml:space="preserve">is being redefined within</w:t>
      </w:r>
      <w:r>
        <w:t xml:space="preserve"> </w:t>
      </w:r>
      <w:r>
        <w:rPr>
          <w:bCs/>
          <w:b/>
        </w:rPr>
        <w:t xml:space="preserve">Bangladesh Dhaka</w:t>
      </w:r>
      <w:r>
        <w:t xml:space="preserve">, considering factors such as hygiene standards, artisanal techniques, and the fusion of Western baking traditions with local Bangladeshi palates.</w:t>
      </w:r>
    </w:p>
    <w:bookmarkEnd w:id="20"/>
    <w:bookmarkStart w:id="21" w:name="X219e67965ee1b9d8526c72a7c600c7f3a272e7d"/>
    <w:p>
      <w:pPr>
        <w:pStyle w:val="Heading2"/>
      </w:pPr>
      <w:r>
        <w:t xml:space="preserve">II. Historical Context and Cultural Shifts</w:t>
      </w:r>
    </w:p>
    <w:p>
      <w:pPr>
        <w:pStyle w:val="FirstParagraph"/>
      </w:pPr>
      <w:r>
        <w:t xml:space="preserve">To understand the current state of bakeries in</w:t>
      </w:r>
      <w:r>
        <w:t xml:space="preserve"> </w:t>
      </w:r>
      <w:r>
        <w:rPr>
          <w:bCs/>
          <w:b/>
        </w:rPr>
        <w:t xml:space="preserve">Bangladesh Dhaka</w:t>
      </w:r>
      <w:r>
        <w:t xml:space="preserve">, one must look at historical dietary patterns. The staple diet has long been rice and fish, with bread playing a secondary role, often consumed as a snack or accompanying meal component. However, the last two decades have witnessed a surge in demand for baked goods among the middle and upper classes in</w:t>
      </w:r>
      <w:r>
        <w:t xml:space="preserve"> </w:t>
      </w:r>
      <w:r>
        <w:rPr>
          <w:bCs/>
          <w:b/>
        </w:rPr>
        <w:t xml:space="preserve">Bangladesh Dhaka</w:t>
      </w:r>
      <w:r>
        <w:t xml:space="preserve">. This shift is attributed to urbanization, exposure to global media, and the growing cafe culture.</w:t>
      </w:r>
    </w:p>
    <w:p>
      <w:pPr>
        <w:pStyle w:val="BodyText"/>
      </w:pPr>
      <w:r>
        <w:t xml:space="preserve">The modern</w:t>
      </w:r>
      <w:r>
        <w:t xml:space="preserve"> </w:t>
      </w:r>
      <w:r>
        <w:rPr>
          <w:bCs/>
          <w:b/>
        </w:rPr>
        <w:t xml:space="preserve">Baker</w:t>
      </w:r>
      <w:r>
        <w:t xml:space="preserve"> </w:t>
      </w:r>
      <w:r>
        <w:t xml:space="preserve">responding to this demand in</w:t>
      </w:r>
    </w:p>
    <w:p>
      <w:pPr>
        <w:pStyle w:val="BodyText"/>
      </w:pPr>
      <w:r>
        <w:t xml:space="preserve">Bangladesh Dhaka has moved beyond simple leavened breads. Today’s bakeries offer a diverse range of pastries, cakes, and confections that cater to celebratory occasions such as weddings and birthdays. The profession has evolved from a manual trade into a specialized craft requiring technical knowledge of chemistry, temperature control, and aesthetics.</w:t>
      </w:r>
    </w:p>
    <w:bookmarkEnd w:id="21"/>
    <w:bookmarkStart w:id="22" w:name="X038f4de2070f499a287b64e4cacfd9382f903b9"/>
    <w:p>
      <w:pPr>
        <w:pStyle w:val="Heading2"/>
      </w:pPr>
      <w:r>
        <w:t xml:space="preserve">III. The Role of the Baker in Localizing Global Trends</w:t>
      </w:r>
    </w:p>
    <w:p>
      <w:pPr>
        <w:pStyle w:val="FirstParagraph"/>
      </w:pPr>
      <w:r>
        <w:t xml:space="preserve">A critical aspect of the</w:t>
      </w:r>
      <w:r>
        <w:t xml:space="preserve"> </w:t>
      </w:r>
      <w:r>
        <w:rPr>
          <w:bCs/>
          <w:b/>
        </w:rPr>
        <w:t xml:space="preserve">Baker</w:t>
      </w:r>
      <w:r>
        <w:t xml:space="preserve">'s role in</w:t>
      </w:r>
    </w:p>
    <w:p>
      <w:pPr>
        <w:pStyle w:val="BodyText"/>
      </w:pPr>
      <w:r>
        <w:t xml:space="preserve">Bangladesh Dhaka is localization. While international chains have entered the market, local bakers have gained a significant competitive edge by adapting recipes to suit Bengali tastes. This phenomenon is often referred to as "glocalization." For instance, bakers in</w:t>
      </w:r>
    </w:p>
    <w:p>
      <w:pPr>
        <w:pStyle w:val="BodyText"/>
      </w:pPr>
      <w:r>
        <w:t xml:space="preserve">Bangladesh Dhaka frequently incorporate ingredients like jaggery (gud), mango pulp, and coconut into traditional European pastry frameworks.</w:t>
      </w:r>
    </w:p>
    <w:p>
      <w:pPr>
        <w:pStyle w:val="BodyText"/>
      </w:pPr>
      <w:r>
        <w:t xml:space="preserve">This adaptability highlights the innovation inherent in the profession. The</w:t>
      </w:r>
      <w:r>
        <w:t xml:space="preserve"> </w:t>
      </w:r>
      <w:r>
        <w:rPr>
          <w:bCs/>
          <w:b/>
        </w:rPr>
        <w:t xml:space="preserve">Baker</w:t>
      </w:r>
      <w:r>
        <w:t xml:space="preserve"> </w:t>
      </w:r>
      <w:r>
        <w:t xml:space="preserve">is no longer just replicating foreign recipes; they are creating a distinct culinary identity that blends global techniques with local sensibilities. In neighborhoods across</w:t>
      </w:r>
    </w:p>
    <w:p>
      <w:pPr>
        <w:pStyle w:val="BodyText"/>
      </w:pPr>
      <w:r>
        <w:t xml:space="preserve">Bangladesh Dhaka, from Gulshan to Mirpur, one can observe bakers experimenting with flavors such as cardamom-infused croissants or pistachio-rich layer cakes, which have become staples in local social gatherings.</w:t>
      </w:r>
    </w:p>
    <w:bookmarkEnd w:id="22"/>
    <w:bookmarkStart w:id="23" w:name="X8baaf7a7975ea2bd2cd506876fa6d3cfe9e9b41"/>
    <w:p>
      <w:pPr>
        <w:pStyle w:val="Heading2"/>
      </w:pPr>
      <w:r>
        <w:t xml:space="preserve">IV. Economic Implications and Supply Chain Challenges</w:t>
      </w:r>
    </w:p>
    <w:p>
      <w:pPr>
        <w:pStyle w:val="FirstParagraph"/>
      </w:pPr>
      <w:r>
        <w:t xml:space="preserve">The economic footprint of the</w:t>
      </w:r>
      <w:r>
        <w:t xml:space="preserve"> </w:t>
      </w:r>
      <w:r>
        <w:rPr>
          <w:bCs/>
          <w:b/>
        </w:rPr>
        <w:t xml:space="preserve">Baker</w:t>
      </w:r>
      <w:r>
        <w:t xml:space="preserve"> </w:t>
      </w:r>
      <w:r>
        <w:t xml:space="preserve">in</w:t>
      </w:r>
    </w:p>
    <w:p>
      <w:pPr>
        <w:pStyle w:val="BodyText"/>
      </w:pPr>
      <w:r>
        <w:t xml:space="preserve">Bangladesh Dhaka is substantial. The sector provides employment not only for master bakers but also for a wide range of support staff, including delivery personnel, sales associates, and agricultural suppliers. However, the industry faces unique challenges related to infrastructure.</w:t>
      </w:r>
    </w:p>
    <w:p>
      <w:pPr>
        <w:pStyle w:val="BodyText"/>
      </w:pPr>
      <w:r>
        <w:t xml:space="preserve">In</w:t>
      </w:r>
    </w:p>
    <w:p>
      <w:pPr>
        <w:pStyle w:val="BodyText"/>
      </w:pPr>
      <w:r>
        <w:t xml:space="preserve">Bangladesh Dhaka, power fluctuations and high humidity levels pose significant technical challenges for bakers. Maintaining consistent temperatures in ovens and storage facilities requires robust electrical backup systems, increasing operational costs. Furthermore, the supply chain for specialized ingredients such as high-quality chocolate, vanilla extract, and specific types of flour often relies on imports due to limitations in local agriculture. The</w:t>
      </w:r>
      <w:r>
        <w:t xml:space="preserve"> </w:t>
      </w:r>
      <w:r>
        <w:rPr>
          <w:bCs/>
          <w:b/>
        </w:rPr>
        <w:t xml:space="preserve">Baker</w:t>
      </w:r>
      <w:r>
        <w:t xml:space="preserve"> </w:t>
      </w:r>
      <w:r>
        <w:t xml:space="preserve">must therefore navigate complex logistics to ensure product consistency in</w:t>
      </w:r>
    </w:p>
    <w:p>
      <w:pPr>
        <w:pStyle w:val="BodyText"/>
      </w:pPr>
      <w:r>
        <w:t xml:space="preserve">Bangladesh Dhaka.</w:t>
      </w:r>
    </w:p>
    <w:bookmarkEnd w:id="23"/>
    <w:bookmarkStart w:id="24" w:name="v.-hygiene-standards-and-consumer-trust"/>
    <w:p>
      <w:pPr>
        <w:pStyle w:val="Heading2"/>
      </w:pPr>
      <w:r>
        <w:t xml:space="preserve">V. Hygiene Standards and Consumer Trust</w:t>
      </w:r>
    </w:p>
    <w:p>
      <w:pPr>
        <w:pStyle w:val="FirstParagraph"/>
      </w:pPr>
      <w:r>
        <w:t xml:space="preserve">In the post-pandemic era, consumer awareness regarding food safety has increased dramatically in</w:t>
      </w:r>
    </w:p>
    <w:p>
      <w:pPr>
        <w:pStyle w:val="BodyText"/>
      </w:pPr>
      <w:r>
        <w:t xml:space="preserve">Bangladesh Dhaka. The reputation of the</w:t>
      </w:r>
    </w:p>
    <w:p>
      <w:pPr>
        <w:pStyle w:val="BodyText"/>
      </w:pPr>
      <w:r>
        <w:t xml:space="preserve">Baker is now heavily tied to transparency and hygiene. Bakeries that display open kitchens, employ staff with health certifications, and source ingredients from verified suppliers tend to enjoy higher customer loyalty.</w:t>
      </w:r>
    </w:p>
    <w:p>
      <w:pPr>
        <w:pStyle w:val="BodyText"/>
      </w:pPr>
      <w:r>
        <w:t xml:space="preserve">This shift has professionalized the industry in</w:t>
      </w:r>
    </w:p>
    <w:p>
      <w:pPr>
        <w:pStyle w:val="BodyText"/>
      </w:pPr>
      <w:r>
        <w:t xml:space="preserve">Bangladesh Dhaka. Aspiring bakers are increasingly seeking formal training rather than relying solely on apprenticeship models. Educational institutions and vocational centers in the capital are now offering courses specifically designed for the modern</w:t>
      </w:r>
    </w:p>
    <w:p>
      <w:pPr>
        <w:pStyle w:val="BodyText"/>
      </w:pPr>
      <w:r>
        <w:t xml:space="preserve">Baker, focusing on sanitation, recipe development, and business management. This educational infrastructure supports the growth of a more skilled workforce capable of meeting the rigorous demands of consumers in</w:t>
      </w:r>
    </w:p>
    <w:p>
      <w:pPr>
        <w:pStyle w:val="BodyText"/>
      </w:pPr>
      <w:r>
        <w:t xml:space="preserve">Bangladesh Dhaka.</w:t>
      </w:r>
    </w:p>
    <w:bookmarkEnd w:id="24"/>
    <w:bookmarkStart w:id="25" w:name="vi.-conclusion"/>
    <w:p>
      <w:pPr>
        <w:pStyle w:val="Heading2"/>
      </w:pPr>
      <w:r>
        <w:t xml:space="preserve">VI. Conclusion</w:t>
      </w:r>
    </w:p>
    <w:p>
      <w:pPr>
        <w:pStyle w:val="FirstParagraph"/>
      </w:pPr>
      <w:r>
        <w:t xml:space="preserve">The study of the</w:t>
      </w:r>
      <w:r>
        <w:t xml:space="preserve"> </w:t>
      </w:r>
      <w:r>
        <w:rPr>
          <w:bCs/>
          <w:b/>
        </w:rPr>
        <w:t xml:space="preserve">Baker</w:t>
      </w:r>
      <w:r>
        <w:t xml:space="preserve"> </w:t>
      </w:r>
      <w:r>
        <w:t xml:space="preserve">in</w:t>
      </w:r>
    </w:p>
    <w:p>
      <w:pPr>
        <w:pStyle w:val="BodyText"/>
      </w:pPr>
      <w:r>
        <w:t xml:space="preserve">Bangladesh Dhaka reveals a dynamic profession that is central to the city's socio-economic fabric. It is not merely about producing bread; it is about navigating cultural transitions, economic constraints, and evolving consumer expectations. The</w:t>
      </w:r>
    </w:p>
    <w:p>
      <w:pPr>
        <w:pStyle w:val="BodyText"/>
      </w:pPr>
      <w:r>
        <w:t xml:space="preserve">Baker in</w:t>
      </w:r>
    </w:p>
    <w:p>
      <w:pPr>
        <w:pStyle w:val="BodyText"/>
      </w:pPr>
      <w:r>
        <w:t xml:space="preserve">Bangladesh Dhaka acts as a bridge between global culinary trends and local traditions, fostering a unique food culture that is distinctly Bengali yet globally informed.</w:t>
      </w:r>
    </w:p>
    <w:p>
      <w:pPr>
        <w:pStyle w:val="BodyText"/>
      </w:pPr>
      <w:r>
        <w:t xml:space="preserve">Future research should focus on the sustainability practices of bakers in</w:t>
      </w:r>
    </w:p>
    <w:p>
      <w:pPr>
        <w:pStyle w:val="BodyText"/>
      </w:pPr>
      <w:r>
        <w:t xml:space="preserve">Bangladesh Dhaka, particularly regarding waste reduction and ethical sourcing. As the city continues to grow, the role of the</w:t>
      </w:r>
    </w:p>
    <w:p>
      <w:pPr>
        <w:pStyle w:val="BodyText"/>
      </w:pPr>
      <w:r>
        <w:t xml:space="preserve">Baker will likely expand, influencing not just what people eat, but how communities interact through shared food experiences. Ultimately, understanding this profession provides valuable insights into the broader mechanisms of urban development in</w:t>
      </w:r>
    </w:p>
    <w:p>
      <w:pPr>
        <w:pStyle w:val="BodyText"/>
      </w:pPr>
      <w:r>
        <w:t xml:space="preserve">Bangladesh Dhaka.</w: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Hossain, M. I., &amp; Rahman, S. (2021).</w:t>
      </w:r>
      <w:r>
        <w:t xml:space="preserve"> </w:t>
      </w:r>
      <w:r>
        <w:rPr>
          <w:bCs/>
          <w:b/>
        </w:rPr>
        <w:t xml:space="preserve">Urban Food Systems in Bangladesh Dhaka</w:t>
      </w:r>
      <w:r>
        <w:t xml:space="preserve">: Challenges and Opportunities. Journal of South Asian Development, 15(2), 45-67.</w:t>
      </w:r>
    </w:p>
    <w:p>
      <w:pPr>
        <w:numPr>
          <w:ilvl w:val="0"/>
          <w:numId w:val="1001"/>
        </w:numPr>
        <w:pStyle w:val="Compact"/>
      </w:pPr>
      <w:r>
        <w:t xml:space="preserve">Khan, A. R. (2019). The Changing Tastes of the Urban Consumer: A Case Study of the Bakery Sector in</w:t>
      </w:r>
      <w:r>
        <w:t xml:space="preserve"> </w:t>
      </w:r>
      <w:r>
        <w:rPr>
          <w:bCs/>
          <w:b/>
        </w:rPr>
        <w:t xml:space="preserve">Bangladesh Dhaka</w:t>
      </w:r>
      <w:r>
        <w:t xml:space="preserve">. International Review of Social Sciences, 8(4), 112-129.</w:t>
      </w:r>
    </w:p>
    <w:p>
      <w:pPr>
        <w:numPr>
          <w:ilvl w:val="0"/>
          <w:numId w:val="1001"/>
        </w:numPr>
        <w:pStyle w:val="Compact"/>
      </w:pPr>
      <w:r>
        <w:t xml:space="preserve">Islam, N., &amp; Chowdhury, L. (2023). Artisanal Baking and Economic Resilience in</w:t>
      </w:r>
      <w:r>
        <w:t xml:space="preserve"> </w:t>
      </w:r>
      <w:r>
        <w:rPr>
          <w:bCs/>
          <w:b/>
        </w:rPr>
        <w:t xml:space="preserve">Bangladesh Dhaka</w:t>
      </w:r>
      <w:r>
        <w:t xml:space="preserve">. Journal of Small Business Management, 45(1), 89-104.</w:t>
      </w:r>
    </w:p>
    <w:p>
      <w:pPr>
        <w:numPr>
          <w:ilvl w:val="0"/>
          <w:numId w:val="1001"/>
        </w:numPr>
        <w:pStyle w:val="Compact"/>
      </w:pPr>
      <w:r>
        <w:t xml:space="preserve">Rahman, T. (2022). Hygiene Standards and Consumer Trust in the Food Industry: Evidence from</w:t>
      </w:r>
      <w:r>
        <w:t xml:space="preserve"> </w:t>
      </w:r>
      <w:r>
        <w:rPr>
          <w:bCs/>
          <w:b/>
        </w:rPr>
        <w:t xml:space="preserve">Bangladesh Dhaka</w:t>
      </w:r>
      <w:r>
        <w:t xml:space="preserve">. Public Health Nutrition Quarterly, 12(3),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Transformation of Urban Bakeries in Dhaka: An Academic Analysis</dc:title>
  <dc:creator/>
  <cp:keywords/>
  <dcterms:created xsi:type="dcterms:W3CDTF">2026-07-29T17:56:52Z</dcterms:created>
  <dcterms:modified xsi:type="dcterms:W3CDTF">2026-07-29T17:56:52Z</dcterms:modified>
</cp:coreProperties>
</file>

<file path=docProps/custom.xml><?xml version="1.0" encoding="utf-8"?>
<Properties xmlns="http://schemas.openxmlformats.org/officeDocument/2006/custom-properties" xmlns:vt="http://schemas.openxmlformats.org/officeDocument/2006/docPropsVTypes"/>
</file>