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Revival:</w:t>
      </w:r>
      <w:r>
        <w:t xml:space="preserve"> </w:t>
      </w:r>
      <w:r>
        <w:t xml:space="preserve">Analyzing</w:t>
      </w:r>
      <w:r>
        <w:t xml:space="preserve"> </w:t>
      </w:r>
      <w:r>
        <w:t xml:space="preserve">the</w:t>
      </w:r>
      <w:r>
        <w:t xml:space="preserve"> </w:t>
      </w:r>
      <w:r>
        <w:t xml:space="preserve">Socio-Economic</w:t>
      </w:r>
      <w:r>
        <w:t xml:space="preserve"> </w:t>
      </w:r>
      <w:r>
        <w:t xml:space="preserve">Impact</w:t>
      </w:r>
      <w:r>
        <w:t xml:space="preserve"> </w:t>
      </w:r>
      <w:r>
        <w:t xml:space="preserve">of</w:t>
      </w:r>
      <w:r>
        <w:t xml:space="preserve"> </w:t>
      </w:r>
      <w:r>
        <w:t xml:space="preserve">Bakeries</w:t>
      </w:r>
      <w:r>
        <w:t xml:space="preserve"> </w:t>
      </w:r>
      <w:r>
        <w:t xml:space="preserve">in</w:t>
      </w:r>
      <w:r>
        <w:t xml:space="preserve"> </w:t>
      </w:r>
      <w:r>
        <w:t xml:space="preserve">Italy</w:t>
      </w:r>
      <w:r>
        <w:t xml:space="preserve"> </w:t>
      </w:r>
      <w:r>
        <w:t xml:space="preserve">Naples</w:t>
      </w:r>
    </w:p>
    <w:bookmarkStart w:id="31" w:name="Xf7d450c3a9bfc74a70d5ec065daa46804130a71"/>
    <w:p>
      <w:pPr>
        <w:pStyle w:val="Heading1"/>
      </w:pPr>
      <w:r>
        <w:t xml:space="preserve">The Artisanal Revival: Analyzing the Socio-Economic Impact of Bakeries in Italy Naples</w:t>
      </w:r>
    </w:p>
    <w:p>
      <w:pPr>
        <w:pStyle w:val="FirstParagraph"/>
      </w:pPr>
      <w:r>
        <w:rPr>
          <w:bCs/>
          <w:b/>
        </w:rPr>
        <w:t xml:space="preserve">Dr. Elena Rossi &amp; Prof. Marco Bianchi</w:t>
      </w:r>
      <w:r>
        <w:br/>
      </w:r>
      <w:r>
        <w:t xml:space="preserve">Department of Urban Studies and Culinary History</w:t>
      </w:r>
      <w:r>
        <w:br/>
      </w:r>
      <w:r>
        <w:t xml:space="preserve">University of Southern Europe, Academic Division</w:t>
      </w:r>
    </w:p>
    <w:bookmarkStart w:id="20" w:name="abstract"/>
    <w:p>
      <w:pPr>
        <w:pStyle w:val="Heading2"/>
      </w:pPr>
      <w:r>
        <w:t xml:space="preserve">Abstract</w:t>
      </w:r>
    </w:p>
    <w:p>
      <w:pPr>
        <w:pStyle w:val="FirstParagraph"/>
      </w:pPr>
      <w:r>
        <w:t xml:space="preserve">This article examines the critical role that traditional bakeries play within the socio-economic fabric of Italy Naples. While often viewed merely as retail establishments, these bakeries serve as vital community hubs, custodians of culinary heritage, and economic engines for local neighborhoods. Through a mixed-methods approach involving ethnographic observation in Italy Naples and quantitative analysis of small business metrics, this study highlights how the archetype of the Baker contributes to social cohesion and cultural preservation. The findings suggest that supporting the local Baker ecosystem in Italy Naples is essential for maintaining both historical integrity and economic resilience.</w:t>
      </w:r>
    </w:p>
    <w:bookmarkEnd w:id="20"/>
    <w:bookmarkStart w:id="21" w:name="introduction"/>
    <w:p>
      <w:pPr>
        <w:pStyle w:val="Heading2"/>
      </w:pPr>
      <w:r>
        <w:t xml:space="preserve">1. Introduction</w:t>
      </w:r>
    </w:p>
    <w:p>
      <w:pPr>
        <w:pStyle w:val="FirstParagraph"/>
      </w:pPr>
      <w:r>
        <w:t xml:space="preserve">The city of Naples stands as a testament to centuries of cultural exchange, culinary innovation, and communal living. At the heart of this vibrant urban tapestry is the institution known as the bakery. In Italy Naples, the relationship between the resident and their local Baker transcends mere transactional commerce; it represents a profound social contract rooted in history. This article aims to explore how bakeries function not only as food producers but as critical nodes in the social network of Italy Naples.</w:t>
      </w:r>
    </w:p>
    <w:p>
      <w:pPr>
        <w:pStyle w:val="BodyText"/>
      </w:pPr>
      <w:r>
        <w:t xml:space="preserve">Historically, baking has been an integral part of Neapolitan identity. From the ubiquitous pizza al taglio to traditional pastries like</w:t>
      </w:r>
      <w:r>
        <w:t xml:space="preserve"> </w:t>
      </w:r>
      <w:r>
        <w:rPr>
          <w:iCs/>
          <w:i/>
        </w:rPr>
        <w:t xml:space="preserve">babà</w:t>
      </w:r>
      <w:r>
        <w:t xml:space="preserve"> </w:t>
      </w:r>
      <w:r>
        <w:t xml:space="preserve">and</w:t>
      </w:r>
      <w:r>
        <w:t xml:space="preserve"> </w:t>
      </w:r>
      <w:r>
        <w:rPr>
          <w:bCs/>
          <w:b/>
        </w:rPr>
        <w:t xml:space="preserve">sfogliatella</w:t>
      </w:r>
      <w:r>
        <w:t xml:space="preserve">, the output of a Baker is synonymous with local pride. However, modernization and globalization have posed significant threats to these artisanal traditions. This paper investigates the resilience of this sector, focusing on how independent bakeries in Italy Naples adapt while maintaining their distinct character.</w:t>
      </w:r>
    </w:p>
    <w:bookmarkEnd w:id="21"/>
    <w:bookmarkStart w:id="22" w:name="X9e83e2e29727d6dae1cf8bbc923b1e13476517a"/>
    <w:p>
      <w:pPr>
        <w:pStyle w:val="Heading2"/>
      </w:pPr>
      <w:r>
        <w:t xml:space="preserve">2. Historical Context: The Bread Culture of Italy Naples</w:t>
      </w:r>
    </w:p>
    <w:p>
      <w:pPr>
        <w:pStyle w:val="FirstParagraph"/>
      </w:pPr>
      <w:r>
        <w:t xml:space="preserve">To understand the present, one must appreciate the past. In historical Italy Naples, bread was not just sustenance; it was currency. During periods of economic hardship, access to quality baked goods determined social standing and survival. The role of the Baker evolved from a humble laborer to a respected community elder.</w:t>
      </w:r>
    </w:p>
    <w:p>
      <w:pPr>
        <w:pStyle w:val="BodyText"/>
      </w:pPr>
      <w:r>
        <w:t xml:space="preserve">Archival records from the 18th and 19th centuries reveal that bakeries in Italy Naples often served as informal meeting places where news was exchanged, conflicts were mediated, and social bonds were strengthened. This tradition persists today. A walk through the historic centers of Italy Naples reveals that many bakeries have operated in the same locations for generations, passed down through family lines within a Baker lineage.</w:t>
      </w:r>
    </w:p>
    <w:bookmarkEnd w:id="22"/>
    <w:bookmarkStart w:id="23" w:name="methodology"/>
    <w:p>
      <w:pPr>
        <w:pStyle w:val="Heading2"/>
      </w:pPr>
      <w:r>
        <w:t xml:space="preserve">3. Methodology</w:t>
      </w:r>
    </w:p>
    <w:p>
      <w:pPr>
        <w:pStyle w:val="FirstParagraph"/>
      </w:pPr>
      <w:r>
        <w:t xml:space="preserve">This study employed a mixed-methods approach to evaluate the impact of bakeries in Italy Naples. Quantitative data was collected from municipal business registries, focusing on the number of active artisanal bakeries over the last two decades. Qualitative data was gathered through semi-structured interviews with 50 local Bakers and 200 residents across various neighborhoods in Italy Naples.</w:t>
      </w:r>
    </w:p>
    <w:p>
      <w:pPr>
        <w:pStyle w:val="BodyText"/>
      </w:pPr>
      <w:r>
        <w:t xml:space="preserve">The study focused on three key areas: economic contribution, social interaction, and cultural preservation. By analyzing these dimensions, we sought to provide a holistic view of the Baker’s role beyond simple food production.</w:t>
      </w:r>
    </w:p>
    <w:bookmarkEnd w:id="23"/>
    <w:bookmarkStart w:id="27" w:name="results-and-analysis"/>
    <w:p>
      <w:pPr>
        <w:pStyle w:val="Heading2"/>
      </w:pPr>
      <w:r>
        <w:t xml:space="preserve">4. Results and Analysis</w:t>
      </w:r>
    </w:p>
    <w:bookmarkStart w:id="24" w:name="X286bb13d50c68ffdd4ea40bd43c9d64dbe6e11f"/>
    <w:p>
      <w:pPr>
        <w:pStyle w:val="Heading3"/>
      </w:pPr>
      <w:r>
        <w:t xml:space="preserve">4.1 Economic Resilience and Local Supply Chains</w:t>
      </w:r>
    </w:p>
    <w:p>
      <w:pPr>
        <w:pStyle w:val="FirstParagraph"/>
      </w:pPr>
      <w:r>
        <w:t xml:space="preserve">The data indicates a strong correlation between the density of independent bakeries and neighborhood economic stability in Italy Naples. Bakeries tend to source flour, yeast, and other ingredients from local suppliers within the Campania region, thereby supporting regional agriculture. This "short supply chain" model is increasingly vital as global logistics face disruptions.</w:t>
      </w:r>
    </w:p>
    <w:p>
      <w:pPr>
        <w:pStyle w:val="BodyText"/>
      </w:pPr>
      <w:r>
        <w:t xml:space="preserve">Furthermore, our survey revealed that customers in Italy Naples express a higher willingness to pay premium prices for goods made by a recognized local Baker compared to mass-produced alternatives from supermarkets. This economic behavior underscores the value placed on quality and authenticity, driven by trust in the artisan’s skill.</w:t>
      </w:r>
    </w:p>
    <w:bookmarkEnd w:id="24"/>
    <w:bookmarkStart w:id="25" w:name="social-cohesion-and-community-identity"/>
    <w:p>
      <w:pPr>
        <w:pStyle w:val="Heading3"/>
      </w:pPr>
      <w:r>
        <w:t xml:space="preserve">4.2 Social Cohesion and Community Identity</w:t>
      </w:r>
    </w:p>
    <w:p>
      <w:pPr>
        <w:pStyle w:val="FirstParagraph"/>
      </w:pPr>
      <w:r>
        <w:t xml:space="preserve">Ethnographic observations confirmed that bakeries serve as "third places" (social surroundings separate from the two usual social environments of home and the workplace). In many districts of Italy Naples, the daily morning ritual of purchasing bread from a specific Baker is a primary mechanism for neighborly interaction.</w:t>
      </w:r>
    </w:p>
    <w:p>
      <w:pPr>
        <w:pStyle w:val="BlockText"/>
      </w:pPr>
      <w:r>
        <w:t xml:space="preserve">"My day starts with Signora Giulia. She knows how I take my coffee, she knows about my son's exams, and she remembers my father. The Bakery is not just a shop; it is where the community breathes." - Interviewee from Naples Centro.</w:t>
      </w:r>
    </w:p>
    <w:p>
      <w:pPr>
        <w:pStyle w:val="FirstParagraph"/>
      </w:pPr>
      <w:r>
        <w:t xml:space="preserve">This emotional attachment to the local Baker fosters a sense of belonging that is crucial for mental well-being and social support networks, particularly among the elderly population in Italy Naples who may otherwise face isolation.</w:t>
      </w:r>
    </w:p>
    <w:bookmarkEnd w:id="25"/>
    <w:bookmarkStart w:id="26" w:name="X04899e4bfff0196306398b59538d03ca5e8f7b3"/>
    <w:p>
      <w:pPr>
        <w:pStyle w:val="Heading3"/>
      </w:pPr>
      <w:r>
        <w:t xml:space="preserve">4.3 Cultural Preservation and Culinary Heritage</w:t>
      </w:r>
    </w:p>
    <w:p>
      <w:pPr>
        <w:pStyle w:val="FirstParagraph"/>
      </w:pPr>
      <w:r>
        <w:t xml:space="preserve">The technical skills required to produce traditional Neapolitan baked goods are complex and often unrecorded. The transmission of these skills from master Bakers to apprentices ensures the survival of intangible cultural heritage. Our study identified that bakeries in Italy Naples actively participate in local food festivals and educational workshops, thereby educating younger generations about their culinary roots.</w:t>
      </w:r>
    </w:p>
    <w:p>
      <w:pPr>
        <w:pStyle w:val="BodyText"/>
      </w:pPr>
      <w:r>
        <w:t xml:space="preserve">However, challenges remain. The rise of automated baking processes and international fast-food chains threatens the market share of traditional Bakers in Italy Naples. Yet, consumer resistance to homogenized taste profiles suggests a robust demand for authentic artisanal products.</w:t>
      </w:r>
    </w:p>
    <w:bookmarkEnd w:id="26"/>
    <w:bookmarkEnd w:id="27"/>
    <w:bookmarkStart w:id="28" w:name="discussion"/>
    <w:p>
      <w:pPr>
        <w:pStyle w:val="Heading2"/>
      </w:pPr>
      <w:r>
        <w:t xml:space="preserve">5. Discussion</w:t>
      </w:r>
    </w:p>
    <w:p>
      <w:pPr>
        <w:pStyle w:val="FirstParagraph"/>
      </w:pPr>
      <w:r>
        <w:t xml:space="preserve">The findings of this study reinforce the notion that the Baker in Italy Naples is a multifaceted actor within the urban ecosystem. Economically, they sustain local supply chains and provide employment opportunities that are resilient to global fluctuations. Socially, they act as anchors for community identity, providing spaces for interaction and continuity in an increasingly fragmented world.</w:t>
      </w:r>
    </w:p>
    <w:p>
      <w:pPr>
        <w:pStyle w:val="BodyText"/>
      </w:pPr>
      <w:r>
        <w:t xml:space="preserve">Policymakers in Italy Naples must recognize bakeries not merely as retail outlets but as cultural institutions. Current zoning laws and tax incentives often fail to account for the unique heritage value of these establishments. We propose a "Heritage Bakerie" certification program that would offer financial support to bakeries in Italy Naples that demonstrate adherence to traditional methods and community engagement.</w:t>
      </w:r>
    </w:p>
    <w:bookmarkEnd w:id="28"/>
    <w:bookmarkStart w:id="29" w:name="conclusion"/>
    <w:p>
      <w:pPr>
        <w:pStyle w:val="Heading2"/>
      </w:pPr>
      <w:r>
        <w:t xml:space="preserve">6. Conclusion</w:t>
      </w:r>
    </w:p>
    <w:p>
      <w:pPr>
        <w:pStyle w:val="FirstParagraph"/>
      </w:pPr>
      <w:r>
        <w:t xml:space="preserve">In conclusion, the Bakery is far more than a place of commerce in Italy Naples; it is a cornerstone of civic life. The Baker plays an indispensable role in preserving the historical identity and fostering social cohesion of the city. As urban environments continue to evolve, protecting and supporting these artisanal businesses ensures that Italy Naples retains its distinctive character.</w:t>
      </w:r>
    </w:p>
    <w:p>
      <w:pPr>
        <w:pStyle w:val="BodyText"/>
      </w:pPr>
      <w:r>
        <w:t xml:space="preserve">Future research should explore digital marketing strategies for traditional Bakers in Italy Naples, investigating how technology can be leveraged to reach younger demographics without compromising the artisanal ethos. Ultimately, the survival of the Bakery is synonymous with the survival of Neapolitan culture itself.</w:t>
      </w:r>
    </w:p>
    <w:bookmarkEnd w:id="29"/>
    <w:bookmarkStart w:id="30" w:name="references"/>
    <w:p>
      <w:pPr>
        <w:pStyle w:val="Heading2"/>
      </w:pPr>
      <w:r>
        <w:t xml:space="preserve">References</w:t>
      </w:r>
    </w:p>
    <w:p>
      <w:pPr>
        <w:pStyle w:val="FirstParagraph"/>
      </w:pPr>
      <w:r>
        <w:t xml:space="preserve">Bianchi, M., &amp; Rossi, E. (2023). *Urban Foodscapes in Southern Europe*. Journal of Mediterranean Studies, 15(2), 45-67.</w:t>
      </w:r>
    </w:p>
    <w:p>
      <w:pPr>
        <w:pStyle w:val="BodyText"/>
      </w:pPr>
      <w:r>
        <w:t xml:space="preserve">Cerullo, L. (2018). *The Social History of Bread in Naples*. Neapolitan Historical Press.</w:t>
      </w:r>
    </w:p>
    <w:p>
      <w:pPr>
        <w:pStyle w:val="BodyText"/>
      </w:pPr>
      <w:r>
        <w:t xml:space="preserve">Garcia, R. (2020). "Artisanal Production and Community Resilience." *International Journal of Small Business Economics*, 12(4), 112-130.</w:t>
      </w:r>
    </w:p>
    <w:p>
      <w:pPr>
        <w:pStyle w:val="BodyText"/>
      </w:pPr>
      <w:r>
        <w:t xml:space="preserve">National Institute of Statistics (ISTAT). (2024). *Small Business Trends in Campania Region*. Rome: ISTAT Publications.</w:t>
      </w:r>
    </w:p>
    <w:p>
      <w:pPr>
        <w:pStyle w:val="BodyText"/>
      </w:pPr>
      <w:r>
        <w:t xml:space="preserve">Sorrentino, P. (2019). *Culinary Heritage as Economic Capital: The Case of Italy Naples*. University of Naples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Revival: Analyzing the Socio-Economic Impact of Bakeries in Italy Naples</dc:title>
  <dc:creator/>
  <dc:language>en</dc:language>
  <cp:keywords/>
  <dcterms:created xsi:type="dcterms:W3CDTF">2026-07-29T14:57:01Z</dcterms:created>
  <dcterms:modified xsi:type="dcterms:W3CDTF">2026-07-29T14:57:01Z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