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Transcendence:</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Kyoto,</w:t>
      </w:r>
      <w:r>
        <w:t xml:space="preserve"> </w:t>
      </w:r>
      <w:r>
        <w:t xml:space="preserve">Japan</w:t>
      </w:r>
    </w:p>
    <w:bookmarkStart w:id="29" w:name="X0141dc8ffec8de54bfbbf62a987e05038ee78ea"/>
    <w:p>
      <w:pPr>
        <w:pStyle w:val="Heading1"/>
      </w:pPr>
      <w:r>
        <w:t xml:space="preserve">The Artisanal Transcendence: A Multidimensional Analysis of Baker Practices in Kyoto, Japan</w:t>
      </w:r>
    </w:p>
    <w:p>
      <w:pPr>
        <w:pStyle w:val="FirstParagraph"/>
      </w:pPr>
      <w:r>
        <w:rPr>
          <w:bCs/>
          <w:b/>
        </w:rPr>
        <w:t xml:space="preserve">Alice V. Mercer, PhD</w:t>
      </w:r>
      <w:r>
        <w:br/>
      </w:r>
      <w:r>
        <w:t xml:space="preserve">Institute for Culinary Anthropology and Urban Studies</w:t>
      </w:r>
      <w:r>
        <w:br/>
      </w:r>
      <w:r>
        <w:t xml:space="preserve">Date: October 24, 2023</w:t>
      </w:r>
    </w:p>
    <w:bookmarkStart w:id="20" w:name="abstract"/>
    <w:p>
      <w:pPr>
        <w:pStyle w:val="Heading3"/>
      </w:pPr>
      <w:r>
        <w:t xml:space="preserve">Abstract</w:t>
      </w:r>
    </w:p>
    <w:p>
      <w:pPr>
        <w:pStyle w:val="FirstParagraph"/>
      </w:pPr>
      <w:r>
        <w:t xml:space="preserve">This article examines the intricate socio-cultural phenomenon of the traditional baker within the historic context of Japan Kyoto. By exploring the intersection of French pastry techniques and indigenous Japanese aesthetic principles, this study elucidates how a Baker serves not merely as a producer of sustenance but as a curator of cultural memory. Through ethnographic observation and historical analysis, we argue that in Japan Kyoto, the role of the baker has evolved into a sophisticated bridge between global culinary trends and local spiritual traditions.</w:t>
      </w:r>
    </w:p>
    <w:bookmarkEnd w:id="20"/>
    <w:bookmarkStart w:id="21" w:name="introduction"/>
    <w:p>
      <w:pPr>
        <w:pStyle w:val="Heading2"/>
      </w:pPr>
      <w:r>
        <w:t xml:space="preserve">1. Introduction</w:t>
      </w:r>
    </w:p>
    <w:p>
      <w:pPr>
        <w:pStyle w:val="FirstParagraph"/>
      </w:pPr>
      <w:r>
        <w:t xml:space="preserve">The city of Kyoto stands as a unique palimpsest in Japanese history, preserving centuries-old traditions amidst modernity. While often associated with tea ceremonies, geisha culture, and Zen Buddhism, the culinary landscape of Japan Kyoto is undergoing a subtle yet profound transformation driven by the artisanal sector. Central to this narrative is the figure of the Baker. Unlike in Western contexts where bread is often viewed as a utilitarian staple or a mass-produced commodity, in Japan Kyoto, every loaf crafted by a dedicated baker represents an act of philosophical contemplation and artistic expression.</w:t>
      </w:r>
    </w:p>
    <w:p>
      <w:pPr>
        <w:pStyle w:val="BodyText"/>
      </w:pPr>
      <w:r>
        <w:t xml:space="preserve">This article aims to dissect the specific conditions that allow for such high-fidelity artisanal work. We posit that the Baker in Japan Kyoto operates within a unique ecosystem where "monozukuri" (the art of making things) is revered, creating a synergy between French *boulangerie* traditions and Japanese *wabi-sabi* aesthetics. This document serves as an academic resource for understanding how global culinary practices are localized and elevated through the lens of Kyoto’s cultural heritage.</w:t>
      </w:r>
    </w:p>
    <w:bookmarkEnd w:id="21"/>
    <w:bookmarkStart w:id="22" w:name="X33c4fca9bc40b883670f5eb14bf6f516a1ceeac"/>
    <w:p>
      <w:pPr>
        <w:pStyle w:val="Heading2"/>
      </w:pPr>
      <w:r>
        <w:t xml:space="preserve">2. Historical Context: The Arrival of Bread in Japan Kyoto</w:t>
      </w:r>
    </w:p>
    <w:p>
      <w:pPr>
        <w:pStyle w:val="FirstParagraph"/>
      </w:pPr>
      <w:r>
        <w:t xml:space="preserve">To understand the modern Baker, one must first trace the historical trajectory of bread in Japan. While bread (*pan*) was introduced to Japan by Portuguese traders and later refined during the Meiji Restoration, it was not until the post-war era that baking became integrated into daily life. However, in Kyoto specifically, a city that resisted rapid industrialization more than Tokyo or Osaka, there existed a preserved space for slower, more deliberate craftsmanship.</w:t>
      </w:r>
    </w:p>
    <w:p>
      <w:pPr>
        <w:pStyle w:val="BodyText"/>
      </w:pPr>
      <w:r>
        <w:t xml:space="preserve">During the Edo period and subsequent Meiji era Kyoto served as the imperial capital and a hub for aristocratic culture. The demand for refined sweets (*wagashi*) was high. As Western influence grew, local confectioners began experimenting with yeast-based doughs. These early practitioners were not merely copying Western methods; they were adapting them to suit the palate of Kyoto’s elite, who valued subtlety and seasonality over the heaviness often associated with European breads. This historical precedent laid the groundwork for the contemporary Baker in Japan Kyoto, who must possess dual fluency: one in international technique and another in local taste.</w:t>
      </w:r>
    </w:p>
    <w:bookmarkEnd w:id="22"/>
    <w:bookmarkStart w:id="23" w:name="Xfe1703365da569564757d868121899b301da834"/>
    <w:p>
      <w:pPr>
        <w:pStyle w:val="Heading2"/>
      </w:pPr>
      <w:r>
        <w:t xml:space="preserve">3. The Philosophy of the Baker: Harmony and Precision</w:t>
      </w:r>
    </w:p>
    <w:p>
      <w:pPr>
        <w:pStyle w:val="FirstParagraph"/>
      </w:pPr>
      <w:r>
        <w:t xml:space="preserve">In Japan Kyoto, a Baker is expected to adhere to principles that extend beyond mere technical proficiency. The concept of *omotenashi* (wholehearted hospitality) dictates that every interaction between the Baker and the customer is a performance of respect. This is evident in the architecture of many bakeries in Gion and Higashiyama districts, where design elements mimic traditional tea houses, fostering an atmosphere of tranquility.</w:t>
      </w:r>
    </w:p>
    <w:p>
      <w:pPr>
        <w:pStyle w:val="BodyText"/>
      </w:pPr>
      <w:r>
        <w:t xml:space="preserve">Furthermore, the ingredient sourcing strategy employed by these Bakers reflects Kyoto’s status as an agricultural center for high-quality produce. The use of *yamagata* wheat, local honey from Uji forests, and matcha from neighboring Nishio creates a flavor profile that is distinctly tied to the region. A Baker here does not simply mix flour and water; they orchestrate a narrative of the land. For instance, during cherry blossom season, it is customary for the Baker to release limited-edition pastries that incorporate sakura petals or yuzu zest, aligning their product with the seasonal calendar (*kigo*) essential to Japanese literature and art.</w:t>
      </w:r>
    </w:p>
    <w:bookmarkEnd w:id="23"/>
    <w:bookmarkStart w:id="24" w:name="technical-mastery-and-global-integration"/>
    <w:p>
      <w:pPr>
        <w:pStyle w:val="Heading2"/>
      </w:pPr>
      <w:r>
        <w:t xml:space="preserve">4. Technical Mastery and Global Integration</w:t>
      </w:r>
    </w:p>
    <w:p>
      <w:pPr>
        <w:pStyle w:val="FirstParagraph"/>
      </w:pPr>
      <w:r>
        <w:t xml:space="preserve">The technical prowess of a Baker in Japan Kyoto often involves rigorous training abroad. Many apprentices spend years in Paris or Vienna before returning home to establish their shops. However, upon their return, they do not simply replicate what they learned overseas. Instead, they engage in a process of "glocalization." They take the structural integrity of French baguettes or the layering techniques of Danish pastries and modify them to complement Japanese dietary habits.</w:t>
      </w:r>
    </w:p>
    <w:p>
      <w:pPr>
        <w:pStyle w:val="BodyText"/>
      </w:pPr>
      <w:r>
        <w:t xml:space="preserve">This adaptation is crucial. The Japanese palate generally prefers less sweetness and higher textural complexity than typical Western counterparts. Consequently, a Baker in Japan Kyoto might utilize a hydration level in their sourdough that is lower than traditional European standards to achieve a specific crumb structure, or they might incorporate *koji* (a fermentation culture) into their doughs to enhance umami depth. This innovation demonstrates that the Baker is not just an imitator but an innovator who contributes back to the global culinary dialogue from the vantage point of Japan Kyoto.</w:t>
      </w:r>
    </w:p>
    <w:bookmarkEnd w:id="24"/>
    <w:bookmarkStart w:id="25" w:name="the-bakery-as-a-community-hub"/>
    <w:p>
      <w:pPr>
        <w:pStyle w:val="Heading2"/>
      </w:pPr>
      <w:r>
        <w:t xml:space="preserve">5. The Bakery as a Community Hub</w:t>
      </w:r>
    </w:p>
    <w:p>
      <w:pPr>
        <w:pStyle w:val="FirstParagraph"/>
      </w:pPr>
      <w:r>
        <w:t xml:space="preserve">In addition to their role as producers, Bakers in Japan Kyoto function as community anchors. In neighborhoods where population density is high but social cohesion can be low due to modernization, the local bakery serves as a third place—a social surrounding separate from the two usual social environments of home and the workplace. The interaction with a trusted Baker provides customers with a sense of continuity and stability.</w:t>
      </w:r>
    </w:p>
    <w:p>
      <w:pPr>
        <w:pStyle w:val="BodyText"/>
      </w:pPr>
      <w:r>
        <w:t xml:space="preserve">This dynamic is particularly poignant in Kyoto, where tourism has increased significantly in recent decades. While this brings economic benefits, it also threatens to dilute local culture. Independent Bakers act as custodians of authenticity, offering tourists not just food but an authentic slice of Kyoto life. By engaging with visitors and explaining the origins of their ingredients, these Bakers educate a global audience about Japanese values such as mindfulness and appreciation for nature.</w:t>
      </w:r>
    </w:p>
    <w:bookmarkEnd w:id="25"/>
    <w:bookmarkStart w:id="26" w:name="challenges-and-future-directions"/>
    <w:p>
      <w:pPr>
        <w:pStyle w:val="Heading2"/>
      </w:pPr>
      <w:r>
        <w:t xml:space="preserve">6. Challenges and Future Directions</w:t>
      </w:r>
    </w:p>
    <w:p>
      <w:pPr>
        <w:pStyle w:val="FirstParagraph"/>
      </w:pPr>
      <w:r>
        <w:t xml:space="preserve">Despite its strengths, the sector faces challenges. The aging population in Kyoto means that many traditional bakeries struggle with succession planning. Finding young apprentices willing to commit to the grueling hours and physical demands of being a Baker is difficult in an era where gig economies offer more flexibility. Furthermore, climate change poses a threat to local agriculture, affecting the consistency of key ingredients like wheat and fruits.</w:t>
      </w:r>
    </w:p>
    <w:p>
      <w:pPr>
        <w:pStyle w:val="BodyText"/>
      </w:pPr>
      <w:r>
        <w:t xml:space="preserve">Looking forward, there is a growing movement among younger Bakers in Japan Kyoto to integrate sustainability practices more deeply. This includes reducing food waste through creative menu planning and exploring alternative grains that are resilient to changing climates. These efforts ensure that the tradition of baking remains viable for future generations while maintaining its ethical integrity.</w:t>
      </w:r>
    </w:p>
    <w:bookmarkEnd w:id="26"/>
    <w:bookmarkStart w:id="27" w:name="conclusion"/>
    <w:p>
      <w:pPr>
        <w:pStyle w:val="Heading2"/>
      </w:pPr>
      <w:r>
        <w:t xml:space="preserve">7. Conclusion</w:t>
      </w:r>
    </w:p>
    <w:p>
      <w:pPr>
        <w:pStyle w:val="FirstParagraph"/>
      </w:pPr>
      <w:r>
        <w:t xml:space="preserve">In conclusion, the study of a Baker in Japan Kyoto reveals a complex interplay of history, culture, technology, and ethics. It is a role that demands mastery of global techniques while remaining deeply rooted in local soil and spirit. The Baker is not merely making bread; they are preserving the aesthetic sensibility and communal values of Japan Kyoto for both residents and visitors alike. As globalization continues to homogenize food cultures worldwide, the unique contribution of these artisans offers a vital counter-narrative—one that celebrates specificity, seasonality, and soul.</w:t>
      </w:r>
    </w:p>
    <w:p>
      <w:pPr>
        <w:pStyle w:val="BodyText"/>
      </w:pPr>
      <w:r>
        <w:t xml:space="preserve">For scholars of culinary anthropology, urban studies, and Japanese culture further research is needed to quantify the economic impact of these artisanal enterprises and their role in sustainable urban development. However, it is clear that the spirit of the Baker remains one of Kyoto’s most enduring cultural exports.</w:t>
      </w:r>
    </w:p>
    <w:bookmarkEnd w:id="27"/>
    <w:bookmarkStart w:id="28" w:name="references"/>
    <w:p>
      <w:pPr>
        <w:pStyle w:val="Heading2"/>
      </w:pPr>
      <w:r>
        <w:t xml:space="preserve">References</w:t>
      </w:r>
    </w:p>
    <w:p>
      <w:pPr>
        <w:pStyle w:val="FirstParagraph"/>
      </w:pPr>
      <w:r>
        <w:t xml:space="preserve">Ishida, T. (2018). *The Evolution of Western Pastry in Imperial Japan*. Kyoto University Press.</w:t>
      </w:r>
      <w:r>
        <w:br/>
      </w:r>
      <w:r>
        <w:t xml:space="preserve">Tanaka, R., &amp; Smith, J. (2020). *Omotenashi and the Modern Bakery: Service Ethics in Urban Japan*. Journal of Culinary Studies.</w:t>
      </w:r>
      <w:r>
        <w:br/>
      </w:r>
      <w:r>
        <w:t xml:space="preserve">Watanabe, K. (2019). *Seasonality in Sweets: A Historical Analysis of Uji Confectionery*. Asian Food Research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Transcendence: A Multidimensional Analysis of Baker Practices in Kyoto, Japan</dc:title>
  <dc:creator/>
  <dc:language>en</dc:language>
  <cp:keywords/>
  <dcterms:created xsi:type="dcterms:W3CDTF">2026-07-29T13:56:00Z</dcterms:created>
  <dcterms:modified xsi:type="dcterms:W3CDTF">2026-07-29T13:56:00Z</dcterms:modified>
</cp:coreProperties>
</file>

<file path=docProps/custom.xml><?xml version="1.0" encoding="utf-8"?>
<Properties xmlns="http://schemas.openxmlformats.org/officeDocument/2006/custom-properties" xmlns:vt="http://schemas.openxmlformats.org/officeDocument/2006/docPropsVTypes"/>
</file>