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w:t>
      </w:r>
      <w:r>
        <w:t xml:space="preserve"> </w:t>
      </w:r>
      <w:r>
        <w:t xml:space="preserve">Socio-Cultural</w:t>
      </w:r>
      <w:r>
        <w:t xml:space="preserve"> </w:t>
      </w:r>
      <w:r>
        <w:t xml:space="preserve">and</w:t>
      </w:r>
      <w:r>
        <w:t xml:space="preserve"> </w:t>
      </w:r>
      <w:r>
        <w:t xml:space="preserve">Economic</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Nepal</w:t>
      </w:r>
      <w:r>
        <w:t xml:space="preserve"> </w:t>
      </w:r>
      <w:r>
        <w:t xml:space="preserve">Kathmandu</w:t>
      </w:r>
    </w:p>
    <w:bookmarkStart w:id="28" w:name="Xc2b5f21831d87be0d219d08c1c7f038e487ec4d"/>
    <w:p>
      <w:pPr>
        <w:pStyle w:val="Heading1"/>
      </w:pPr>
      <w:r>
        <w:t xml:space="preserve">Baker: A Socio-Cultural and Economic Analysis in the Context of Nepal Kathmandu</w:t>
      </w:r>
    </w:p>
    <w:p>
      <w:pPr>
        <w:pStyle w:val="FirstParagraph"/>
      </w:pPr>
      <w:r>
        <w:t xml:space="preserve">Submitted for consideration to the Journal of South Asian Urban Studies</w:t>
      </w:r>
      <w:r>
        <w:br/>
      </w:r>
      <w:r>
        <w:t xml:space="preserve">Date: October 26, 2023</w:t>
      </w:r>
      <w:r>
        <w:br/>
      </w:r>
      <w:r>
        <w:t xml:space="preserve">Author: Dr. Anjali Sharma, Department of Sociology and Anthropology, Tribhuvan University</w:t>
      </w:r>
    </w:p>
    <w:bookmarkStart w:id="20" w:name="abstract"/>
    <w:p>
      <w:pPr>
        <w:pStyle w:val="Heading3"/>
      </w:pPr>
      <w:r>
        <w:t xml:space="preserve">Abstract</w:t>
      </w:r>
    </w:p>
    <w:p>
      <w:pPr>
        <w:pStyle w:val="FirstParagraph"/>
      </w:pPr>
      <w:r>
        <w:t xml:space="preserve">This article examines the evolving role and perception of the "Baker" within the unique socio-cultural landscape of Nepal Kathmandu. While traditionally associated with Western colonial influences, baking has been indigenized to meet local tastes and economic demands. This study explores how Baker practices in Nepal Kathmandu have shifted from elite exclusivity to mainstream accessibility, reflecting broader trends in urbanization, globalization, and culinary hybridity. By analyzing market dynamics and cultural integration, this paper argues that the Baker serves as a critical node of economic empowerment for women and a bridge between traditional Nepali gastronomy and global food culture.</w:t>
      </w:r>
    </w:p>
    <w:bookmarkEnd w:id="20"/>
    <w:bookmarkStart w:id="21" w:name="introduction"/>
    <w:p>
      <w:pPr>
        <w:pStyle w:val="Heading2"/>
      </w:pPr>
      <w:r>
        <w:t xml:space="preserve">1. Introduction</w:t>
      </w:r>
    </w:p>
    <w:p>
      <w:pPr>
        <w:pStyle w:val="FirstParagraph"/>
      </w:pPr>
      <w:r>
        <w:t xml:space="preserve">The city of Nepal Kathmandu has long served as a melting pot of cultures, where ancient traditions intersect with rapid modernization. Within this complex urban ecosystem, the profession of the Baker has undergone a significant transformation. Historically, baking was introduced to Nepal Kathmandu during the Rana regime and early democratic periods, primarily catering to diplomatic missions and affluent urban elites who sought European-style pastries and breads. However, in contemporary times, the identity of Baker in Nepal Kathmandu is no longer confined to high-end hotels or foreign enclaves.</w:t>
      </w:r>
    </w:p>
    <w:p>
      <w:pPr>
        <w:pStyle w:val="BodyText"/>
      </w:pPr>
      <w:r>
        <w:t xml:space="preserve">This article posits that understanding the modern Baker is essential for comprehending the shifting economic structures of Nepal Kathmandu. The proliferation of neighborhood bakeries indicates a democratization of luxury goods, where items once considered symbols of status have become daily staples for the middle class. Furthermore, this shift highlights a unique cultural adaptation where global baking techniques are modified to suit local palates, resulting in distinct culinary innovations that are specific to the Nepali context.</w:t>
      </w:r>
    </w:p>
    <w:bookmarkEnd w:id="21"/>
    <w:bookmarkStart w:id="22" w:name="X82279291d08cfca57a0422fa0aacb113d647251"/>
    <w:p>
      <w:pPr>
        <w:pStyle w:val="Heading2"/>
      </w:pPr>
      <w:r>
        <w:t xml:space="preserve">2. Historical Context: The Colonial Legacy and Indigenization</w:t>
      </w:r>
    </w:p>
    <w:p>
      <w:pPr>
        <w:pStyle w:val="FirstParagraph"/>
      </w:pPr>
      <w:r>
        <w:t xml:space="preserve">To appreciate the current state of Baker professions in Nepal Kathmandu, one must look back to the mid-20th century. During this era, Western-style bakeries began to emerge in the Durbar Marg area of Nepal Kathmandu. These establishments were initially staffed by foreign expatriates or a select few locals trained abroad. The products offered were strictly traditional: white bread, baguettes, and butter cakes.</w:t>
      </w:r>
    </w:p>
    <w:p>
      <w:pPr>
        <w:pStyle w:val="BodyText"/>
      </w:pPr>
      <w:r>
        <w:t xml:space="preserve">However, as economic liberalization policies took effect in the late 1990s and early 2000s, the barrier to entry for starting a bakery decreased significantly. This led to an explosion of local Baker enterprises across Nepal Kathmandu. Crucially, these local Bakers did not merely replicate Western products; they adapted them. For instance, the introduction of "Kulfi Cake" or bread infused with cardamom and saffron represents a direct influence of Nepali flavors on Western baking techniques. This indigenization process has allowed Baker businesses to thrive by appealing to the local sensibility while maintaining the aesthetic appeal of international standards.</w:t>
      </w:r>
    </w:p>
    <w:bookmarkEnd w:id="22"/>
    <w:bookmarkStart w:id="23" w:name="economic-empowerment-and-gender-dynamics"/>
    <w:p>
      <w:pPr>
        <w:pStyle w:val="Heading2"/>
      </w:pPr>
      <w:r>
        <w:t xml:space="preserve">3. Economic Empowerment and Gender Dynamics</w:t>
      </w:r>
    </w:p>
    <w:p>
      <w:pPr>
        <w:pStyle w:val="FirstParagraph"/>
      </w:pPr>
      <w:r>
        <w:t xml:space="preserve">A significant aspect of the modern Baker phenomenon in Nepal Kathmandu is its role in female economic empowerment. Unlike many other sectors that are dominated by male labor, baking has become a viable entrepreneurial avenue for women across various socioeconomic strata in Nepal Kathmandu.</w:t>
      </w:r>
    </w:p>
    <w:p>
      <w:pPr>
        <w:pStyle w:val="BodyText"/>
      </w:pPr>
      <w:r>
        <w:t xml:space="preserve">From small-scale home-based entrepreneurs selling birthday cakes to larger retail chains managed by female owners, women have carved out a niche in the food service industry. This shift is driven by the relatively lower initial capital requirements compared to other manufacturing sectors and the social acceptability of food preparation as a domain for women in Nepali society. Consequently, Baker enterprises provide not only income but also social mobility and decision-making power within households for many women residing in Nepal Kathmandu.</w:t>
      </w:r>
    </w:p>
    <w:bookmarkEnd w:id="23"/>
    <w:bookmarkStart w:id="24" w:name="Xdf7dcd04cfc6f80fa4e598e3df26ba694909d4d"/>
    <w:p>
      <w:pPr>
        <w:pStyle w:val="Heading2"/>
      </w:pPr>
      <w:r>
        <w:t xml:space="preserve">4. Challenges: Hygiene, Standardization, and Market Saturation</w:t>
      </w:r>
    </w:p>
    <w:p>
      <w:pPr>
        <w:pStyle w:val="FirstParagraph"/>
      </w:pPr>
      <w:r>
        <w:t xml:space="preserve">Despite the growth of the sector, Bakers in Nepal Kathmandu face substantial challenges. One primary concern is the lack of standardized hygiene protocols in small-scale operations. While high-end bakeries adhere to international health standards, many neighborhood stalls struggle with consistent quality control and sanitation, posing potential public health risks.</w:t>
      </w:r>
    </w:p>
    <w:p>
      <w:pPr>
        <w:pStyle w:val="BodyText"/>
      </w:pPr>
      <w:r>
        <w:t xml:space="preserve">Additionally, market saturation in certain areas of Nepal Kathmandu has led to intense price competition. This forces Bakers to cut corners on ingredient quality or rely heavily on imported additives that may not align with healthy dietary practices. Furthermore, the reliance on imported raw materials—such as specialized chocolate, vanilla extract, and certain flours—makes Nepali Bakers vulnerable to global supply chain disruptions and fluctuating currency exchange rates. These economic vulnerabilities necessitate a stronger local supply chain for baking ingredients within Nepal.</w:t>
      </w:r>
    </w:p>
    <w:bookmarkEnd w:id="24"/>
    <w:bookmarkStart w:id="25" w:name="X447489f3f66ec9540cbc7fe040e3a91bfe207fd"/>
    <w:p>
      <w:pPr>
        <w:pStyle w:val="Heading2"/>
      </w:pPr>
      <w:r>
        <w:t xml:space="preserve">5. Cultural Hybridity and the Future of Baker Practices</w:t>
      </w:r>
    </w:p>
    <w:p>
      <w:pPr>
        <w:pStyle w:val="FirstParagraph"/>
      </w:pPr>
      <w:r>
        <w:t xml:space="preserve">The future of Baker practices in Nepal Kathmandu lies in the continued fusion of tradition and innovation. Recent trends show Bakers experimenting with indigenous grains such as millet (Kodo) and buckwheat (Fapar), creating gluten-free options that cater to both health-conscious locals and international tourists. This movement not only supports local agriculture but also redefines what a Baker can produce.</w:t>
      </w:r>
    </w:p>
    <w:p>
      <w:pPr>
        <w:pStyle w:val="BodyText"/>
      </w:pPr>
      <w:r>
        <w:t xml:space="preserve">Moreover, the digital age has transformed how Bakers in Nepal Kathmandu interact with their customer base. Social media platforms have become essential marketing tools, allowing small-scale Bakers to showcase their creative designs and reach a wider audience. This digital presence has further professionalized the industry, encouraging higher standards of presentation and service.</w:t>
      </w:r>
    </w:p>
    <w:bookmarkEnd w:id="25"/>
    <w:bookmarkStart w:id="27" w:name="conclusion"/>
    <w:p>
      <w:pPr>
        <w:pStyle w:val="Heading2"/>
      </w:pPr>
      <w:r>
        <w:t xml:space="preserve">6. Conclusion</w:t>
      </w:r>
    </w:p>
    <w:p>
      <w:pPr>
        <w:pStyle w:val="FirstParagraph"/>
      </w:pPr>
      <w:r>
        <w:t xml:space="preserve">In conclusion, the role of Baker in Nepal Kathmandu extends far beyond simple food production. It is a dynamic profession that reflects the city's ongoing negotiation between tradition and modernity. As seen through this analysis, Bakers have successfully adapted global techniques to local tastes, creating a unique culinary identity specific to Nepal Kathmandu. Economically, they serve as vital engines for employment and female empowerment. However, addressing challenges related to hygiene standards and supply chain resilience is crucial for sustainable growth.</w:t>
      </w:r>
    </w:p>
    <w:p>
      <w:pPr>
        <w:pStyle w:val="BodyText"/>
      </w:pPr>
      <w:r>
        <w:t xml:space="preserve">Future research should focus on the nutritional impact of these indigenized baked goods and their long-term influence on dietary habits in Nepal Kathmandu. By supporting local Baker enterprises through policy interventions that promote quality control and local ingredient sourcing, stakeholders can ensure that this vital sector continues to contribute positively to the socio-economic fabric of Nepal Kathmandu.</w:t>
      </w:r>
    </w:p>
    <w:bookmarkStart w:id="26" w:name="references"/>
    <w:p>
      <w:pPr>
        <w:pStyle w:val="Heading3"/>
      </w:pPr>
      <w:r>
        <w:t xml:space="preserve">References</w:t>
      </w:r>
    </w:p>
    <w:p>
      <w:pPr>
        <w:pStyle w:val="FirstParagraph"/>
      </w:pPr>
      <w:r>
        <w:t xml:space="preserve">1. Sharma, A., &amp; Gyawali, P. (2020). "Urbanization and Culinary Change in the Himalayas." Journal of Asian Studies, 45(2), 112-130.</w:t>
      </w:r>
    </w:p>
    <w:p>
      <w:pPr>
        <w:pStyle w:val="BodyText"/>
      </w:pPr>
      <w:r>
        <w:t xml:space="preserve">2. Singh, R. (2019). "Women Entrepreneurs in the Food Sector of Kathmandu Valley." Nepal Economic Review, 8(4), 45-60.</w:t>
      </w:r>
    </w:p>
    <w:p>
      <w:pPr>
        <w:pStyle w:val="BodyText"/>
      </w:pPr>
      <w:r>
        <w:t xml:space="preserve">3. World Bank Group. (2021). "Economic Impact of Small and Medium Enterprises in Nepal." Washington, DC: World Bank Publications.</w:t>
      </w:r>
    </w:p>
    <w:p>
      <w:pPr>
        <w:pStyle w:val="BodyText"/>
      </w:pPr>
      <w:r>
        <w:t xml:space="preserve">4. Tenzin, L. (2018). "Global Flavors, Local Palates: The Evolution of Bakery Culture in South Asia." International Journal of Food Studies, 7(1), 89-105.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 Socio-Cultural and Economic Analysis in the Context of Nepal Kathmandu</dc:title>
  <dc:creator/>
  <dc:language>en</dc:language>
  <cp:keywords/>
  <dcterms:created xsi:type="dcterms:W3CDTF">2026-07-29T19:46:14Z</dcterms:created>
  <dcterms:modified xsi:type="dcterms:W3CDTF">2026-07-29T19:46:14Z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