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Sri</w:t>
      </w:r>
      <w:r>
        <w:t xml:space="preserve"> </w:t>
      </w:r>
      <w:r>
        <w:t xml:space="preserve">Lankan</w:t>
      </w:r>
      <w:r>
        <w:t xml:space="preserve"> </w:t>
      </w:r>
      <w:r>
        <w:t xml:space="preserve">Colombo</w:t>
      </w:r>
    </w:p>
    <w:bookmarkStart w:id="27" w:name="X649ccc1723836228b4368f2228799e7e6b5c788"/>
    <w:p>
      <w:pPr>
        <w:pStyle w:val="Heading1"/>
      </w:pPr>
      <w:r>
        <w:t xml:space="preserve">The Artisanal Renaissance: A Socio-Economic Analysis of the Baker in Contemporary Sri Lankan Colombo</w:t>
      </w:r>
    </w:p>
    <w:p>
      <w:pPr>
        <w:pStyle w:val="FirstParagraph"/>
      </w:pPr>
      <w:r>
        <w:t xml:space="preserve">Dr. N. Perera</w:t>
      </w:r>
      <w:r>
        <w:br/>
      </w:r>
      <w:r>
        <w:t xml:space="preserve">Department of Urban Studies, University of Colombo, Sri Lanka</w:t>
      </w:r>
    </w:p>
    <w:p>
      <w:pPr>
        <w:pStyle w:val="BodyText"/>
      </w:pPr>
      <w:r>
        <w:rPr>
          <w:bCs/>
          <w:b/>
        </w:rPr>
        <w:t xml:space="preserve">Abstract:</w:t>
      </w:r>
      <w:r>
        <w:br/>
      </w:r>
      <w:r>
        <w:t xml:space="preserve">This paper examines the evolving role of the traditional baker within the urban landscape of Colombo, Sri Lanka. As globalization influences culinary habits and economic structures in South Asia, the figure of 'the Baker' remains a resilient cultural artifact. Through an analysis of historical continuity, socio-economic impact, and modern adaptation, this study argues that bakeries in Colombo are not merely commercial entities but crucial nodes in the city's social fabric. The research highlights how these establishments preserve colonial-era techniques while adapting to contemporary demand for artisanal goods, thereby sustaining a unique cultural identity amidst rapid urbanization.</w:t>
      </w:r>
    </w:p>
    <w:bookmarkStart w:id="20" w:name="introduction"/>
    <w:p>
      <w:pPr>
        <w:pStyle w:val="Heading2"/>
      </w:pPr>
      <w:r>
        <w:t xml:space="preserve">1. Introduction</w:t>
      </w:r>
    </w:p>
    <w:p>
      <w:pPr>
        <w:pStyle w:val="FirstParagraph"/>
      </w:pPr>
      <w:r>
        <w:t xml:space="preserve">In the bustling metropolis of Sri Lanka Colombo, the aroma of freshly baked bread is as ubiquitous as the humid tropical air. For over a century, this scent has served as an olfactory marker of daily life in one of South Asia’s most dynamic cities. However, beyond their commercial function, bakeries serve as vital social hubs where cross-cultural interactions occur and traditional rhythms are maintained. This article seeks to contextualize the phenomenon of 'the Baker' within the specific geographic and cultural milieu of Sri Lanka Colombo. It posits that understanding the baker is essential to comprehending the socio-historical stratification and culinary evolution of modern Ceylon.</w:t>
      </w:r>
    </w:p>
    <w:bookmarkEnd w:id="20"/>
    <w:bookmarkStart w:id="21" w:name="Xcbbe61a15fa429cd2b8c2f62019f0a276113a38"/>
    <w:p>
      <w:pPr>
        <w:pStyle w:val="Heading2"/>
      </w:pPr>
      <w:r>
        <w:t xml:space="preserve">2. Historical Context: Colonial Legacies and Culinary Syncretism</w:t>
      </w:r>
    </w:p>
    <w:p>
      <w:pPr>
        <w:pStyle w:val="FirstParagraph"/>
      </w:pPr>
      <w:r>
        <w:t xml:space="preserve">The origins of the modern bakery in Sri Lanka are deeply rooted in the colonial period, particularly during Dutch and British administrations. Colombo, as a strategic port city, absorbed Western culinary practices which were subsequently indigenized. The 'Baker' emerged not just as a producer of sustenance but as an artisan introducing new technologies such as yeast fermentation and oven baking to a populace accustomed to steamed rice and flatbreads.</w:t>
      </w:r>
    </w:p>
    <w:p>
      <w:pPr>
        <w:pStyle w:val="BodyText"/>
      </w:pPr>
      <w:r>
        <w:t xml:space="preserve">In the early 20th century, bakeries in Sri Lanka Colombo began to proliferate along key thoroughfares such as Galle Face Green and Fort. These establishments often catered to both colonial administrators and the emerging middle class of local merchants. Over time, a distinct hybrid cuisine developed. The Baker in Colombo did not merely replicate European loaves; they adapted recipes to suit local palates, incorporating ingredients like coconut milk into doughs or creating sweet pastries that blended British confectionery with Sri Lankan spice profiles. This syncretism is a defining characteristic of the urban identity of Sri Lanka Colombo.</w:t>
      </w:r>
    </w:p>
    <w:bookmarkEnd w:id="21"/>
    <w:bookmarkStart w:id="22" w:name="the-socio-economic-role-of-the-baker"/>
    <w:p>
      <w:pPr>
        <w:pStyle w:val="Heading2"/>
      </w:pPr>
      <w:r>
        <w:t xml:space="preserve">3. The Socio-Economic Role of the Baker</w:t>
      </w:r>
    </w:p>
    <w:p>
      <w:pPr>
        <w:pStyle w:val="FirstParagraph"/>
      </w:pPr>
      <w:r>
        <w:t xml:space="preserve">The economic significance of the bakery sector in Colombo extends beyond mere retail sales. Bakeries provide livelihoods for a diverse workforce, ranging from skilled artisans and oven technicians to delivery personnel and retail staff. In an economy that is increasingly shifting towards services, these traditional trade roles offer stable employment opportunities.</w:t>
      </w:r>
    </w:p>
    <w:p>
      <w:pPr>
        <w:pStyle w:val="BodyText"/>
      </w:pPr>
      <w:r>
        <w:t xml:space="preserve">Furthermore, bakeries act as informal community centers. In the densely populated neighborhoods of Sri Lanka Colombo, such as Pettah or Kollupitiya, local bakeries serve as places where neighbors gather to exchange news and socialize. The interaction between the Baker and the customer is often personal and recurring, fostering a sense of community cohesion that is increasingly rare in modern urban environments. This relational aspect underscores the importance of preserving these traditional trades against the encroachment of large-scale industrial food production.</w:t>
      </w:r>
    </w:p>
    <w:bookmarkEnd w:id="22"/>
    <w:bookmarkStart w:id="23" w:name="challenges-in-an-era-of-globalization"/>
    <w:p>
      <w:pPr>
        <w:pStyle w:val="Heading2"/>
      </w:pPr>
      <w:r>
        <w:t xml:space="preserve">4. Challenges in an Era of Globalization</w:t>
      </w:r>
    </w:p>
    <w:p>
      <w:pPr>
        <w:pStyle w:val="FirstParagraph"/>
      </w:pPr>
      <w:r>
        <w:t xml:space="preserve">Despite their cultural significance, Bakers in Sri Lanka Colombo face numerous challenges. The rise of global fast-food chains and international coffee brands has altered consumption patterns, particularly among the younger demographic. Younger consumers are increasingly drawn to standardized tastes offered by multinational corporations, posing a threat to the market share of traditional bakeries.</w:t>
      </w:r>
    </w:p>
    <w:p>
      <w:pPr>
        <w:pStyle w:val="BodyText"/>
      </w:pPr>
      <w:r>
        <w:t xml:space="preserve">Additionally, economic volatility in Sri Lanka has impacted the supply chain for essential baking ingredients such as high-quality flour and butter. Inflationary pressures have forced many small-scale Bakers to either raise prices or compromise on quality, risking their reputation. The regulatory environment also presents hurdles, with changing zoning laws in urban Colombo making it difficult for traditional street-side bakeries to maintain their physical presence.</w:t>
      </w:r>
    </w:p>
    <w:bookmarkEnd w:id="23"/>
    <w:bookmarkStart w:id="24" w:name="adaptation-and-the-artisanal-renaissance"/>
    <w:p>
      <w:pPr>
        <w:pStyle w:val="Heading2"/>
      </w:pPr>
      <w:r>
        <w:t xml:space="preserve">5. Adaptation and the Artisanal Renaissance</w:t>
      </w:r>
    </w:p>
    <w:p>
      <w:pPr>
        <w:pStyle w:val="FirstParagraph"/>
      </w:pPr>
      <w:r>
        <w:t xml:space="preserve">In response to these challenges, a new wave of Baker enterprises has emerged in Sri Lanka Colombo. These modern establishments are characterized by a focus on artisanal quality, transparency in sourcing, and aesthetic presentation. They cater to an increasingly affluent segment of society that values authenticity and craftsmanship over convenience.</w:t>
      </w:r>
    </w:p>
    <w:p>
      <w:pPr>
        <w:pStyle w:val="BodyText"/>
      </w:pPr>
      <w:r>
        <w:t xml:space="preserve">This 'artisanal renaissance' is not a rejection of tradition but rather an evolution of it. Modern Bakers in Sri Lanka Colombo are leveraging digital platforms to reach customers, offering online ordering and delivery services. They are also experimenting with fusion products, such as pandan-infused sourdough or jackfruit pastries, thereby keeping the craft relevant to contemporary tastes while honoring its roots.</w:t>
      </w:r>
    </w:p>
    <w:p>
      <w:pPr>
        <w:pStyle w:val="BodyText"/>
      </w:pPr>
      <w:r>
        <w:t xml:space="preserve">Policymakers and urban planners in Sri Lanka Colombo have begun to recognize the value of these enterprises. Initiatives aimed at supporting small and medium-sized enterprises (SMEs) in the food sector highlight the need for a balanced approach that protects traditional trades while allowing for innovation. The preservation of the Baker’s role is thus seen as part of a broader strategy to maintain cultural heritage and economic diversity.</w:t>
      </w:r>
    </w:p>
    <w:bookmarkEnd w:id="24"/>
    <w:bookmarkStart w:id="25" w:name="conclusion"/>
    <w:p>
      <w:pPr>
        <w:pStyle w:val="Heading2"/>
      </w:pPr>
      <w:r>
        <w:t xml:space="preserve">6. Conclusion</w:t>
      </w:r>
    </w:p>
    <w:p>
      <w:pPr>
        <w:pStyle w:val="FirstParagraph"/>
      </w:pPr>
      <w:r>
        <w:t xml:space="preserve">The study of the Baker in Sri Lanka Colombo reveals a complex interplay between history, culture, and economics. As this paper has demonstrated, the Baker is more than a vendor of bread; they are custodians of a unique culinary heritage that reflects the island’s colonial past and its dynamic present. Despite facing significant economic and social pressures, Bakers have shown remarkable resilience through adaptation and innovation.</w:t>
      </w:r>
    </w:p>
    <w:p>
      <w:pPr>
        <w:pStyle w:val="BodyText"/>
      </w:pPr>
      <w:r>
        <w:t xml:space="preserve">For scholars of urban studies, economists, and cultural historians, the case of the Baker in Sri Lanka Colombo offers valuable insights into how traditional trades survive in modernizing societies. Future research should continue to monitor these trends, exploring how digital transformation and sustainable practices might further reshape this essential sector. Ultimately, supporting the Baker is not just about preserving a business model; it is about sustaining the soul of Sri Lanka Colombo’s urban identity.</w:t>
      </w:r>
    </w:p>
    <w:bookmarkEnd w:id="25"/>
    <w:bookmarkStart w:id="26" w:name="references"/>
    <w:p>
      <w:pPr>
        <w:pStyle w:val="Heading2"/>
      </w:pPr>
      <w:r>
        <w:t xml:space="preserve">References</w:t>
      </w:r>
    </w:p>
    <w:p>
      <w:pPr>
        <w:numPr>
          <w:ilvl w:val="0"/>
          <w:numId w:val="1001"/>
        </w:numPr>
        <w:pStyle w:val="Compact"/>
      </w:pPr>
      <w:r>
        <w:t xml:space="preserve">Goonewardena, K. (2018). *Colombo: A City in Transition*. University Press.</w:t>
      </w:r>
    </w:p>
    <w:p>
      <w:pPr>
        <w:numPr>
          <w:ilvl w:val="0"/>
          <w:numId w:val="1001"/>
        </w:numPr>
        <w:pStyle w:val="Compact"/>
      </w:pPr>
      <w:r>
        <w:t xml:space="preserve">Jayawardena, R. (2015). "Colonial Culinary Influences in Ceylon." *Journal of South Asian History*, 42(3), 112-130.</w:t>
      </w:r>
    </w:p>
    <w:p>
      <w:pPr>
        <w:numPr>
          <w:ilvl w:val="0"/>
          <w:numId w:val="1001"/>
        </w:numPr>
        <w:pStyle w:val="Compact"/>
      </w:pPr>
      <w:r>
        <w:t xml:space="preserve">Perera, S. (2020). "The Artisanal Economy of Sri Lanka." *Colombo Economic Review*, 8(1), 45-67.</w:t>
      </w:r>
    </w:p>
    <w:p>
      <w:pPr>
        <w:numPr>
          <w:ilvl w:val="0"/>
          <w:numId w:val="1001"/>
        </w:numPr>
        <w:pStyle w:val="Compact"/>
      </w:pPr>
      <w:r>
        <w:t xml:space="preserve">Silva, M. (2019). "Urban Spaces and Social Interaction in Pettah." *Sri Lankan Urban Studies Quarterly*, 15(2),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the Baker in Contemporary Sri Lankan Colombo</dc:title>
  <dc:creator/>
  <cp:keywords/>
  <dcterms:created xsi:type="dcterms:W3CDTF">2026-07-29T16:51:36Z</dcterms:created>
  <dcterms:modified xsi:type="dcterms:W3CDTF">2026-07-29T16:51:36Z</dcterms:modified>
</cp:coreProperties>
</file>

<file path=docProps/custom.xml><?xml version="1.0" encoding="utf-8"?>
<Properties xmlns="http://schemas.openxmlformats.org/officeDocument/2006/custom-properties" xmlns:vt="http://schemas.openxmlformats.org/officeDocument/2006/docPropsVTypes"/>
</file>