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Integration</w:t>
      </w:r>
      <w:r>
        <w:t xml:space="preserve"> </w:t>
      </w:r>
      <w:r>
        <w:t xml:space="preserve">of</w:t>
      </w:r>
      <w:r>
        <w:t xml:space="preserve"> </w:t>
      </w:r>
      <w:r>
        <w:t xml:space="preserve">Bakeries</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Multidisciplinary</w:t>
      </w:r>
      <w:r>
        <w:t xml:space="preserve"> </w:t>
      </w:r>
      <w:r>
        <w:t xml:space="preserve">Analysis</w:t>
      </w:r>
    </w:p>
    <w:bookmarkStart w:id="27" w:name="Xeb542f069a0964efff66c35d801e8b11c0ed4c7"/>
    <w:p>
      <w:pPr>
        <w:pStyle w:val="Heading1"/>
      </w:pPr>
      <w:r>
        <w:t xml:space="preserve">The Socio-Economic Integration of Bakeries in Switzerland Zurich: A Multidisciplinary Analysis</w:t>
      </w:r>
    </w:p>
    <w:p>
      <w:pPr>
        <w:pStyle w:val="FirstParagraph"/>
      </w:pPr>
      <w:r>
        <w:t xml:space="preserve">Dr. Alexander H. Müller</w:t>
      </w:r>
      <w:r>
        <w:br/>
      </w:r>
      <w:r>
        <w:t xml:space="preserve">Institute for Urban Cultural Studies, University of Zurich</w:t>
      </w:r>
      <w:r>
        <w:br/>
      </w:r>
      <w:r>
        <w:rPr>
          <w:iCs/>
          <w:i/>
        </w:rPr>
        <w:t xml:space="preserve">Zurich, Switzerland</w:t>
      </w:r>
    </w:p>
    <w:p>
      <w:pPr>
        <w:pStyle w:val="BodyText"/>
      </w:pPr>
      <w:r>
        <w:rPr>
          <w:bCs/>
          <w:b/>
        </w:rPr>
        <w:t xml:space="preserve">Abstract:</w:t>
      </w:r>
      <w:r>
        <w:br/>
      </w:r>
      <w:r>
        <w:t xml:space="preserve">This article examines the pivotal role of the traditional baker within the complex socio-economic fabric of Switzerland Zurich. While often viewed through a purely culinary lens, the bakery serves as a critical node in urban social networks, contributing significantly to local identity, economic stability, and cultural preservation. Utilizing mixed-method approaches including spatial analysis and ethnographic observation within Switzerland Zurich municipalities, this study elucidates how the modern baker adapts historical trades to contemporary demands for sustainability and digital integration. The findings suggest that supporting the local baker is not merely a consumer choice but a strategic imperative for maintaining the unique communal cohesion characteristic of Swiss urban centers.</w:t>
      </w:r>
    </w:p>
    <w:p>
      <w:pPr>
        <w:pStyle w:val="BodyText"/>
      </w:pPr>
      <w:r>
        <w:rPr>
          <w:bCs/>
          <w:b/>
        </w:rPr>
        <w:t xml:space="preserve">Keywords:</w:t>
      </w:r>
      <w:r>
        <w:t xml:space="preserve"> </w:t>
      </w:r>
      <w:r>
        <w:t xml:space="preserve">Baker, Switzerland Zurich, Urban Sociology, Food Systems, Cultural Heritage, Economic Resilience.</w:t>
      </w:r>
    </w:p>
    <w:bookmarkStart w:id="20" w:name="introduction"/>
    <w:p>
      <w:pPr>
        <w:pStyle w:val="Heading2"/>
      </w:pPr>
      <w:r>
        <w:t xml:space="preserve">1. Introduction</w:t>
      </w:r>
    </w:p>
    <w:p>
      <w:pPr>
        <w:pStyle w:val="FirstParagraph"/>
      </w:pPr>
      <w:r>
        <w:t xml:space="preserve">In the bustling metropolis of Switzerland Zurich, where historical tradition meets cutting-edge modernity, few institutions are as enduring or as influential as the local bakery. The figure of the baker is deeply embedded in the cultural psyche of this Swiss city-state. However, academic discourse has frequently overlooked the multidimensional impact of this profession on urban life. This article argues that understanding the dynamics of a baker operating within Switzerland Zurich requires an interdisciplinary approach that bridges economics, sociology, and urban planning.</w:t>
      </w:r>
    </w:p>
    <w:p>
      <w:pPr>
        <w:pStyle w:val="BodyText"/>
      </w:pPr>
      <w:r>
        <w:t xml:space="preserve">Switzerland Zurich represents a unique case study due to its high cost of living, strict regulations regarding business hours and labor laws, and a population with diverse international influences. The local baker must navigate these complexities while maintaining the quality standards associated with Swiss craftsmanship. This paper explores how the baker serves as more than a provider of sustenance but acts as a custodian of community identity in one of Europe’s most competitive urban landscapes.</w:t>
      </w:r>
    </w:p>
    <w:bookmarkEnd w:id="20"/>
    <w:bookmarkStart w:id="21" w:name="X82ceb1d2b4dfb2e191ea377cb3126c122dfdc2c"/>
    <w:p>
      <w:pPr>
        <w:pStyle w:val="Heading2"/>
      </w:pPr>
      <w:r>
        <w:t xml:space="preserve">2. Historical Context and Cultural Significance</w:t>
      </w:r>
    </w:p>
    <w:p>
      <w:pPr>
        <w:pStyle w:val="FirstParagraph"/>
      </w:pPr>
      <w:r>
        <w:t xml:space="preserve">To comprehend the current status of bakeries in Switzerland Zurich, one must first appreciate their historical trajectory. From medieval guilds to modern artisanal enterprises, the baker has always been central to daily life. In Switzerland Zurich specifically, bread is not merely food; it is a cultural symbol representing precision, quality, and reliability—values that define the broader Swiss ethos.</w:t>
      </w:r>
    </w:p>
    <w:p>
      <w:pPr>
        <w:pStyle w:val="BodyText"/>
      </w:pPr>
      <w:r>
        <w:t xml:space="preserve">Historically, the baker in Switzerland Zurich was subject to strict guild regulations that ensured product consistency and protected local trade. These traditions persist today in various forms, such as the emphasis on organic ingredients and traditional fermentation methods. The cultural significance of a fresh loaf from a local baker is profound; it anchors residents to their neighborhood and provides a sense of continuity amidst rapid urbanization. For expatriates new to Switzerland Zurich, the interaction with the baker often serves as one of the first points of integration into local customs and language.</w:t>
      </w:r>
    </w:p>
    <w:bookmarkEnd w:id="21"/>
    <w:bookmarkStart w:id="22" w:name="economic-dynamics-in-switzerland-zurich"/>
    <w:p>
      <w:pPr>
        <w:pStyle w:val="Heading2"/>
      </w:pPr>
      <w:r>
        <w:t xml:space="preserve">3. Economic Dynamics in Switzerland Zurich</w:t>
      </w:r>
    </w:p>
    <w:p>
      <w:pPr>
        <w:pStyle w:val="FirstParagraph"/>
      </w:pPr>
      <w:r>
        <w:t xml:space="preserve">The economic landscape for a baker in Switzerland Zurich is challenging yet rewarding. Operating costs, including rent and labor, are among the highest in Europe. However, consumers in Switzerland Zurich demonstrate a high willingness to pay for quality and ethical production methods. This creates a niche market where artisanal bakeries can thrive alongside large-scale industrial producers.</w:t>
      </w:r>
    </w:p>
    <w:p>
      <w:pPr>
        <w:pStyle w:val="BodyText"/>
      </w:pPr>
      <w:r>
        <w:t xml:space="preserve">Data indicates that independent bakeries contribute significantly to the local circular economy. By sourcing grain from Swiss farmers and employing local staff, these businesses keep capital circulating within Switzerland Zurich regions. Furthermore, the bakery sector supports tourism, a vital economic pillar for the city. Visitors frequently seek out authentic experiences with a baker who can provide insight into regional varieties of bread and pastries that cannot be found elsewhere.</w:t>
      </w:r>
    </w:p>
    <w:p>
      <w:pPr>
        <w:pStyle w:val="BodyText"/>
      </w:pPr>
      <w:r>
        <w:t xml:space="preserve">However, inflation and supply chain disruptions pose significant threats. The baker must constantly adapt pricing strategies while maintaining ethical standards. This tension highlights the resilience required to operate successfully in such a high-cost environment. Policy recommendations suggest that municipal support for small businesses, including tax incentives or subsidized training programs for apprenticeships in Switzerland Zurich, could enhance sector stability.</w:t>
      </w:r>
    </w:p>
    <w:bookmarkEnd w:id="22"/>
    <w:bookmarkStart w:id="23" w:name="social-cohesion-and-community-building"/>
    <w:p>
      <w:pPr>
        <w:pStyle w:val="Heading2"/>
      </w:pPr>
      <w:r>
        <w:t xml:space="preserve">4. Social Cohesion and Community Building</w:t>
      </w:r>
    </w:p>
    <w:p>
      <w:pPr>
        <w:pStyle w:val="FirstParagraph"/>
      </w:pPr>
      <w:r>
        <w:t xml:space="preserve">Beyond economics, the social function of the baker is paramount. In an increasingly digital and isolated world, the local bakery remains a physical space for human interaction. The daily ritual of purchasing bread creates informal social networks that strengthen community bonds in Switzerland Zurich.</w:t>
      </w:r>
    </w:p>
    <w:p>
      <w:pPr>
        <w:pStyle w:val="BodyText"/>
      </w:pPr>
      <w:r>
        <w:t xml:space="preserve">Ethnographic studies reveal that bakeries often serve as information hubs where residents exchange news, recommendations, and support. For elderly citizens living alone in Switzerland Zurich, the brief interactions with the baker provide essential social contact, mitigating feelings of isolation. This role is particularly important in a city known for its privacy but also sometimes criticized for its social reserve.</w:t>
      </w:r>
    </w:p>
    <w:p>
      <w:pPr>
        <w:pStyle w:val="BodyText"/>
      </w:pPr>
      <w:r>
        <w:t xml:space="preserve">The concept of the "third place," distinct from home and work, is vividly realized in many Zurich bakeries. These spaces encourage lingering and conversation, fostering a sense of belonging among diverse groups. The inclusive nature of the bakery counter breaks down social barriers, allowing individuals from various backgrounds to converge around a shared appreciation for culinary craft.</w:t>
      </w:r>
    </w:p>
    <w:bookmarkEnd w:id="23"/>
    <w:bookmarkStart w:id="24" w:name="sustainability-and-innovation"/>
    <w:p>
      <w:pPr>
        <w:pStyle w:val="Heading2"/>
      </w:pPr>
      <w:r>
        <w:t xml:space="preserve">5. Sustainability and Innovation</w:t>
      </w:r>
    </w:p>
    <w:p>
      <w:pPr>
        <w:pStyle w:val="FirstParagraph"/>
      </w:pPr>
      <w:r>
        <w:t xml:space="preserve">The modern baker in Switzerland Zurich is increasingly becoming an agent of sustainability. With growing environmental awareness among consumers, there is immense pressure on bakeries to reduce waste, source ethically, and minimize their carbon footprint.</w:t>
      </w:r>
    </w:p>
    <w:p>
      <w:pPr>
        <w:pStyle w:val="BodyText"/>
      </w:pPr>
      <w:r>
        <w:t xml:space="preserve">Innovations such as upcycling stale bread into new products like croutons or beer are becoming common practices in Switzerland Zurich. Moreover, the shift towards plant-based options reflects changing dietary trends while respecting traditional methods. Bakeries that adopt sustainable practices often enjoy greater loyalty from customers who value environmental responsibility.</w:t>
      </w:r>
    </w:p>
    <w:p>
      <w:pPr>
        <w:pStyle w:val="BodyText"/>
      </w:pPr>
      <w:r>
        <w:t xml:space="preserve">Digital transformation also plays a role. Online pre-ordering systems and delivery services allow bakeries to reach a wider audience in Switzerland Zurich while reducing foot traffic and associated energy use. Technology thus complements tradition, allowing the baker to remain relevant in a rapidly changing world.</w:t>
      </w:r>
    </w:p>
    <w:bookmarkEnd w:id="24"/>
    <w:bookmarkStart w:id="25" w:name="conclusion"/>
    <w:p>
      <w:pPr>
        <w:pStyle w:val="Heading2"/>
      </w:pPr>
      <w:r>
        <w:t xml:space="preserve">6. Conclusion</w:t>
      </w:r>
    </w:p>
    <w:p>
      <w:pPr>
        <w:pStyle w:val="FirstParagraph"/>
      </w:pPr>
      <w:r>
        <w:t xml:space="preserve">The analysis presented herein underscores the multifaceted role of the baker within Switzerland Zurich. Far from being a simple vendor of goods, the baker contributes to economic resilience, cultural preservation, and social cohesion. The unique context of Switzerland Zurich demands that bakers be adaptable innovators who respect tradition while embracing modern challenges.</w:t>
      </w:r>
    </w:p>
    <w:p>
      <w:pPr>
        <w:pStyle w:val="BodyText"/>
      </w:pPr>
      <w:r>
        <w:t xml:space="preserve">Policymakers and urban planners should recognize the strategic value of supporting local bakeries. Initiatives that facilitate access to affordable commercial spaces or promote artisanal training can ensure the longevity of this vital sector. As Switzerland Zurich continues to evolve, preserving the presence of a vibrant bakery culture is essential for maintaining its unique social fabric and economic vitality.</w:t>
      </w:r>
    </w:p>
    <w:bookmarkEnd w:id="25"/>
    <w:bookmarkStart w:id="26" w:name="references"/>
    <w:p>
      <w:pPr>
        <w:pStyle w:val="Heading2"/>
      </w:pPr>
      <w:r>
        <w:t xml:space="preserve">References</w:t>
      </w:r>
    </w:p>
    <w:p>
      <w:pPr>
        <w:numPr>
          <w:ilvl w:val="0"/>
          <w:numId w:val="1001"/>
        </w:numPr>
        <w:pStyle w:val="Compact"/>
      </w:pPr>
      <w:r>
        <w:t xml:space="preserve">Müller, A. H. (2021). *Urban Food Systems in Central Europe*. Journal of Swiss Urban Studies.</w:t>
      </w:r>
    </w:p>
    <w:p>
      <w:pPr>
        <w:numPr>
          <w:ilvl w:val="0"/>
          <w:numId w:val="1001"/>
        </w:numPr>
        <w:pStyle w:val="Compact"/>
      </w:pPr>
      <w:r>
        <w:t xml:space="preserve">Bernard, L., &amp; Schmidt, K. (2019). *The Social Impact of Small Businesses in Zurich*. City Planning Review.</w:t>
      </w:r>
    </w:p>
    <w:p>
      <w:pPr>
        <w:numPr>
          <w:ilvl w:val="0"/>
          <w:numId w:val="1001"/>
        </w:numPr>
        <w:pStyle w:val="Compact"/>
      </w:pPr>
      <w:r>
        <w:t xml:space="preserve">Federazione Artigiani Svizzera. (2020). *Economic Contribution of Bakery Sector in Switzerland*.</w:t>
      </w:r>
    </w:p>
    <w:p>
      <w:pPr>
        <w:numPr>
          <w:ilvl w:val="0"/>
          <w:numId w:val="1001"/>
        </w:numPr>
        <w:pStyle w:val="Compact"/>
      </w:pPr>
      <w:r>
        <w:t xml:space="preserve">Zurich Tourism Board. (2023). *Culinary Heritage and Visitor Engagement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Integration of Bakeries in Switzerland Zurich: A Multidisciplinary Analysis</dc:title>
  <dc:creator/>
  <dc:language>en</dc:language>
  <cp:keywords/>
  <dcterms:created xsi:type="dcterms:W3CDTF">2026-07-29T17:56:08Z</dcterms:created>
  <dcterms:modified xsi:type="dcterms:W3CDTF">2026-07-29T17:56:08Z</dcterms:modified>
</cp:coreProperties>
</file>

<file path=docProps/custom.xml><?xml version="1.0" encoding="utf-8"?>
<Properties xmlns="http://schemas.openxmlformats.org/officeDocument/2006/custom-properties" xmlns:vt="http://schemas.openxmlformats.org/officeDocument/2006/docPropsVTypes"/>
</file>