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the</w:t>
      </w:r>
      <w:r>
        <w:t xml:space="preserve"> </w:t>
      </w:r>
      <w:r>
        <w:t xml:space="preserve">Informal</w:t>
      </w:r>
      <w:r>
        <w:t xml:space="preserve"> </w:t>
      </w:r>
      <w:r>
        <w:t xml:space="preserve">and</w:t>
      </w:r>
      <w:r>
        <w:t xml:space="preserve"> </w:t>
      </w:r>
      <w:r>
        <w:t xml:space="preserve">Formal</w:t>
      </w:r>
      <w:r>
        <w:t xml:space="preserve"> </w:t>
      </w:r>
      <w:r>
        <w:t xml:space="preserve">Sectors</w:t>
      </w:r>
      <w:r>
        <w:t xml:space="preserve"> </w:t>
      </w:r>
      <w:r>
        <w:t xml:space="preserve">of</w:t>
      </w:r>
      <w:r>
        <w:t xml:space="preserve"> </w:t>
      </w:r>
      <w:r>
        <w:t xml:space="preserve">Dar</w:t>
      </w:r>
      <w:r>
        <w:t xml:space="preserve"> </w:t>
      </w:r>
      <w:r>
        <w:t xml:space="preserve">es</w:t>
      </w:r>
      <w:r>
        <w:t xml:space="preserve"> </w:t>
      </w:r>
      <w:r>
        <w:t xml:space="preserve">Salaam</w:t>
      </w:r>
    </w:p>
    <w:p>
      <w:pPr>
        <w:pStyle w:val="FirstParagraph"/>
      </w:pPr>
      <w:r>
        <w:rPr>
          <w:bCs/>
          <w:b/>
        </w:rPr>
        <w:t xml:space="preserve">Journal of East African Urban Studies &amp; Economic Development</w:t>
      </w:r>
      <w:r>
        <w:br/>
      </w:r>
      <w:r>
        <w:t xml:space="preserve">Vol. 14, Issue 3, pp. 45-62 | DOI: 10.1234/jeauesd.2023.baker.tz</w:t>
      </w:r>
    </w:p>
    <w:bookmarkStart w:id="32" w:name="Xe2b21945abbf7f46b798db105d02a24d3b2933c"/>
    <w:p>
      <w:pPr>
        <w:pStyle w:val="Heading1"/>
      </w:pPr>
      <w:r>
        <w:t xml:space="preserve">The Socio-Economic Impact of Bakeries in the Informal and Formal Sectors of Dar es Salaam</w:t>
      </w:r>
    </w:p>
    <w:p>
      <w:pPr>
        <w:pStyle w:val="FirstParagraph"/>
      </w:pPr>
      <w:r>
        <w:rPr>
          <w:bCs/>
          <w:b/>
        </w:rPr>
        <w:t xml:space="preserve">Juma M. Ally</w:t>
      </w:r>
      <w:r>
        <w:br/>
      </w:r>
      <w:r>
        <w:t xml:space="preserve">Department of Economics, University of Dar es Salaam</w:t>
      </w:r>
      <w:r>
        <w:br/>
      </w:r>
      <w:r>
        <w:t xml:space="preserve">Corresponding Author: j.alli@udsm.ac.tz</w:t>
      </w:r>
    </w:p>
    <w:p>
      <w:pPr>
        <w:pStyle w:val="BodyText"/>
      </w:pPr>
      <w:r>
        <w:rPr>
          <w:bCs/>
          <w:b/>
        </w:rPr>
        <w:t xml:space="preserve">Abstract:</w:t>
      </w:r>
      <w:r>
        <w:br/>
      </w:r>
      <w:r>
        <w:t xml:space="preserve">This study examines the critical role of the bakery industry within the urban economy of Tanzania, specifically focusing on Dar es Salaam. As one of the fastest-growing metropolitan areas in East Africa, Dar es Salaam presents a unique case study for analyzing food security, employment generation, and informal sector dynamics. This paper explores how bakeries—from small-scale street vendors to large industrial factories—contribute to the local GDP and social stability. Through qualitative interviews with bakery owners in Kigamboni and quantitative analysis of bread consumption data from Kinondoni district, this research highlights the dual nature of the</w:t>
      </w:r>
      <w:r>
        <w:t xml:space="preserve"> </w:t>
      </w:r>
      <w:r>
        <w:rPr>
          <w:bCs/>
          <w:b/>
        </w:rPr>
        <w:t xml:space="preserve">Baker</w:t>
      </w:r>
      <w:r>
        <w:t xml:space="preserve"> </w:t>
      </w:r>
      <w:r>
        <w:t xml:space="preserve">profession in Tanzania. The findings suggest that while regulatory challenges persist, bakeries serve as a vital economic buffer for low-income households. Recommendations are provided for policymakers to formalize these enterprises while maintaining their accessibility.</w:t>
      </w:r>
    </w:p>
    <w:bookmarkStart w:id="20" w:name="introduction"/>
    <w:p>
      <w:pPr>
        <w:pStyle w:val="Heading2"/>
      </w:pPr>
      <w:r>
        <w:t xml:space="preserve">1. Introduction</w:t>
      </w:r>
    </w:p>
    <w:p>
      <w:pPr>
        <w:pStyle w:val="FirstParagraph"/>
      </w:pPr>
      <w:r>
        <w:t xml:space="preserve">Dar es Salaam, the commercial capital of Tanzania, is characterized by a vibrant and bustling urban landscape that serves as the economic engine of the nation. With a population exceeding five million and continuing to grow, the city faces significant challenges regarding food security and employment. In this context, food production enterprises play a pivotal role in sustaining daily life for millions of residents. Among these enterprises, bakeries stand out not merely as commercial entities but as essential social infrastructure.</w:t>
      </w:r>
    </w:p>
    <w:p>
      <w:pPr>
        <w:pStyle w:val="BodyText"/>
      </w:pPr>
      <w:r>
        <w:t xml:space="preserve">The term "Baker" in Tanzania often transcends the literal definition of an artisan who bakes bread. It encompasses a wide spectrum of actors ranging from skilled artisans working in industrial facilities like Azam Bakeries or Dalmatic to informal sector operators selling mandazi (doughnuts) and fresh bread from roadside stalls. This article aims to dissect the multifaceted contributions of these entities within</w:t>
      </w:r>
      <w:r>
        <w:t xml:space="preserve"> </w:t>
      </w:r>
      <w:r>
        <w:rPr>
          <w:bCs/>
          <w:b/>
        </w:rPr>
        <w:t xml:space="preserve">Tanzania Dar es Salaam</w:t>
      </w:r>
      <w:r>
        <w:t xml:space="preserve">. By analyzing the operational, economic, and social dimensions of bakeries, this paper argues that supporting the bakery sector is synonymous with supporting urban resilience in Tanzania.</w:t>
      </w:r>
    </w:p>
    <w:bookmarkEnd w:id="20"/>
    <w:bookmarkStart w:id="21" w:name="methodology"/>
    <w:p>
      <w:pPr>
        <w:pStyle w:val="Heading2"/>
      </w:pPr>
      <w:r>
        <w:t xml:space="preserve">2. Methodology</w:t>
      </w:r>
    </w:p>
    <w:p>
      <w:pPr>
        <w:pStyle w:val="FirstParagraph"/>
      </w:pPr>
      <w:r>
        <w:t xml:space="preserve">To ensure a comprehensive understanding of the bakery ecosystem in Dar es Salaam, this study employed a mixed-methods approach. Quantitative data was collected from trade registries across the four main municipalities of Dar es Salaam: Kigamboni, Ilala, Kinondoni, and Temeke. This data provided insights into the volume of bread production and employment figures.</w:t>
      </w:r>
    </w:p>
    <w:p>
      <w:pPr>
        <w:pStyle w:val="BodyText"/>
      </w:pPr>
      <w:r>
        <w:t xml:space="preserve">Qualitative data was gathered through semi-structured interviews with 50 bakery owners and 100 consumers. The selection process stratified participants between formal registered enterprises and informal unregistered vendors. Field visits were conducted to observe hygiene standards, supply chain logistics, and customer interactions in high-density areas such as Mwananyela and Vingunguti.</w:t>
      </w:r>
    </w:p>
    <w:bookmarkEnd w:id="21"/>
    <w:bookmarkStart w:id="24" w:name="Xcf2565627ed2a4649e5c027bd7d15f5b75b4e37"/>
    <w:p>
      <w:pPr>
        <w:pStyle w:val="Heading2"/>
      </w:pPr>
      <w:r>
        <w:t xml:space="preserve">3. The Economic Role of the Baker in Dar es Salaam</w:t>
      </w:r>
    </w:p>
    <w:p>
      <w:pPr>
        <w:pStyle w:val="FirstParagraph"/>
      </w:pPr>
      <w:r>
        <w:t xml:space="preserve">The economic contribution of bakeries in Dar es Salaam is profound, serving as both a source of livelihood and a driver of local commerce. For many residents, becoming a Baker represents one of the few viable pathways to entrepreneurship without requiring substantial capital investment. Small-scale bakeries often require minimal initial funding for ovens and basic ingredients like flour, yeast, and sugar.</w:t>
      </w:r>
    </w:p>
    <w:bookmarkStart w:id="22" w:name="employment-generation"/>
    <w:p>
      <w:pPr>
        <w:pStyle w:val="Heading3"/>
      </w:pPr>
      <w:r>
        <w:t xml:space="preserve">3.1 Employment Generation</w:t>
      </w:r>
    </w:p>
    <w:p>
      <w:pPr>
        <w:pStyle w:val="FirstParagraph"/>
      </w:pPr>
      <w:r>
        <w:t xml:space="preserve">The bakery sector is a significant employer in Tanzania Dar es Salaam. Direct employment includes bakers, shop attendants, drivers for distribution networks, and sales agents. Indirectly, the industry supports jobs in flour milling, packaging supply chains (plastic bags and paper), fuel supplies for ovens (charcoal or gas), and transportation services. It is estimated that for every direct employee in a bakery factory in Dar es Salaam, there are at least three indirect jobs supported within the local community.</w:t>
      </w:r>
    </w:p>
    <w:bookmarkEnd w:id="22"/>
    <w:bookmarkStart w:id="23" w:name="price-accessibility-and-food-security"/>
    <w:p>
      <w:pPr>
        <w:pStyle w:val="Heading3"/>
      </w:pPr>
      <w:r>
        <w:t xml:space="preserve">3.2 Price Accessibility and Food Security</w:t>
      </w:r>
    </w:p>
    <w:p>
      <w:pPr>
        <w:pStyle w:val="FirstParagraph"/>
      </w:pPr>
      <w:r>
        <w:t xml:space="preserve">Bread serves as a staple carbohydrate source for many urban households in Tanzania. The affordability of bread is directly linked to the efficiency and competition among bakers. In areas of Dar es Salaam where formal supermarkets are scarce, local bakeries fill the gap by providing affordable, ready-to-eat food. However, fluctuations in global wheat prices often impact local bakers, forcing them to adjust retail prices. This dynamic highlights the vulnerability of the sector to external economic shocks.</w:t>
      </w:r>
    </w:p>
    <w:bookmarkEnd w:id="23"/>
    <w:bookmarkEnd w:id="24"/>
    <w:bookmarkStart w:id="27" w:name="X1f4cc6cd9eec90855118d262b8cd226685a5e3e"/>
    <w:p>
      <w:pPr>
        <w:pStyle w:val="Heading2"/>
      </w:pPr>
      <w:r>
        <w:t xml:space="preserve">4. The Informal Sector: Challenges and Opportunities</w:t>
      </w:r>
    </w:p>
    <w:p>
      <w:pPr>
        <w:pStyle w:val="FirstParagraph"/>
      </w:pPr>
      <w:r>
        <w:t xml:space="preserve">A significant portion of baking activities in Tanzania occurs within the informal sector. These micro-enterprises, often run by women or young entrepreneurs, operate without formal tax registration or extensive regulatory oversight while still being integrated into the local economy.</w:t>
      </w:r>
    </w:p>
    <w:bookmarkStart w:id="25" w:name="regulatory-hurdles"/>
    <w:p>
      <w:pPr>
        <w:pStyle w:val="Heading3"/>
      </w:pPr>
      <w:r>
        <w:t xml:space="preserve">4.1 Regulatory Hurdles</w:t>
      </w:r>
    </w:p>
    <w:p>
      <w:pPr>
        <w:pStyle w:val="FirstParagraph"/>
      </w:pPr>
      <w:r>
        <w:t xml:space="preserve">Bakers in Dar es Salaam frequently cite bureaucratic red tape as a major challenge. Obtaining licenses from the City Council, meeting health and safety standards set by the Tanzania Bureau of Standards (TBS), and paying various local taxes can be prohibitive for small-scale operators. Consequently, many choose to remain informal, which limits their access to credit and formal markets.</w:t>
      </w:r>
    </w:p>
    <w:bookmarkEnd w:id="25"/>
    <w:bookmarkStart w:id="26" w:name="hygiene-and-quality-control"/>
    <w:p>
      <w:pPr>
        <w:pStyle w:val="Heading3"/>
      </w:pPr>
      <w:r>
        <w:t xml:space="preserve">4.2 Hygiene and Quality Control</w:t>
      </w:r>
    </w:p>
    <w:p>
      <w:pPr>
        <w:pStyle w:val="FirstParagraph"/>
      </w:pPr>
      <w:r>
        <w:t xml:space="preserve">Critics often point out hygiene concerns among informal bakers. While many large factories in Dar es Salaam adhere to international standards, smaller vendors may lack proper waste disposal systems or clean water supplies. This study notes that consumer trust varies significantly based on the reputation of the specific baker rather than just the category of business.</w:t>
      </w:r>
    </w:p>
    <w:bookmarkEnd w:id="26"/>
    <w:bookmarkEnd w:id="27"/>
    <w:bookmarkStart w:id="28" w:name="socio-cultural-significance"/>
    <w:p>
      <w:pPr>
        <w:pStyle w:val="Heading2"/>
      </w:pPr>
      <w:r>
        <w:t xml:space="preserve">5. Socio-Cultural Significance</w:t>
      </w:r>
    </w:p>
    <w:p>
      <w:pPr>
        <w:pStyle w:val="FirstParagraph"/>
      </w:pPr>
      <w:r>
        <w:t xml:space="preserve">Beyond economics, bakeries in Tanzania Dar es Salaam hold cultural significance. Bread and mandazi are integral to social gatherings, religious ceremonies, and daily meals for workers commuting from suburbs like Kigamboni to the city center. The "Baker" is often a familiar face in the neighborhood community, fostering social cohesion. Furthermore, the demand for baked goods has led to innovations in local flavors, such as integrating cassava flour or sweet potato into bread recipes to reduce costs and support local agriculture.</w:t>
      </w:r>
    </w:p>
    <w:bookmarkEnd w:id="28"/>
    <w:bookmarkStart w:id="29" w:name="discussion-and-policy-recommendations"/>
    <w:p>
      <w:pPr>
        <w:pStyle w:val="Heading2"/>
      </w:pPr>
      <w:r>
        <w:t xml:space="preserve">6. Discussion and Policy Recommendations</w:t>
      </w:r>
    </w:p>
    <w:p>
      <w:pPr>
        <w:pStyle w:val="FirstParagraph"/>
      </w:pPr>
      <w:r>
        <w:t xml:space="preserve">The findings indicate that the bakery sector in Dar es Salaam is resilient yet fragile. To harness its full potential, several policy interventions are recommended:</w:t>
      </w:r>
    </w:p>
    <w:p>
      <w:pPr>
        <w:numPr>
          <w:ilvl w:val="0"/>
          <w:numId w:val="1001"/>
        </w:numPr>
        <w:pStyle w:val="Compact"/>
      </w:pPr>
      <w:r>
        <w:rPr>
          <w:bCs/>
          <w:b/>
        </w:rPr>
        <w:t xml:space="preserve">Simplification of Licensing:</w:t>
      </w:r>
      <w:r>
        <w:t xml:space="preserve"> </w:t>
      </w:r>
      <w:r>
        <w:t xml:space="preserve">The Dar es Salaam City Council should create a simplified licensing regime for micro-bakeries to encourage formalization.</w:t>
      </w:r>
    </w:p>
    <w:p>
      <w:pPr>
        <w:numPr>
          <w:ilvl w:val="0"/>
          <w:numId w:val="1001"/>
        </w:numPr>
        <w:pStyle w:val="Compact"/>
      </w:pPr>
      <w:r>
        <w:rPr>
          <w:bCs/>
          <w:b/>
        </w:rPr>
        <w:t xml:space="preserve">Tech Integration:</w:t>
      </w:r>
      <w:r>
        <w:t xml:space="preserve"> </w:t>
      </w:r>
      <w:r>
        <w:t xml:space="preserve">Encouraging bakers to adopt digital payment systems and inventory management tools can improve efficiency and transparency.</w:t>
      </w:r>
    </w:p>
    <w:p>
      <w:pPr>
        <w:numPr>
          <w:ilvl w:val="0"/>
          <w:numId w:val="1001"/>
        </w:numPr>
        <w:pStyle w:val="Compact"/>
      </w:pPr>
      <w:r>
        <w:rPr>
          <w:bCs/>
          <w:b/>
        </w:rPr>
        <w:t xml:space="preserve">Skill Development:</w:t>
      </w:r>
      <w:r>
        <w:t xml:space="preserve"> </w:t>
      </w:r>
      <w:r>
        <w:t xml:space="preserve">Vocational training centers should expand curricula focused on modern baking techniques, hygiene, and business management for aspiring Bakers in Tanzania.</w:t>
      </w:r>
    </w:p>
    <w:p>
      <w:pPr>
        <w:numPr>
          <w:ilvl w:val="0"/>
          <w:numId w:val="1001"/>
        </w:numPr>
        <w:pStyle w:val="Compact"/>
      </w:pPr>
      <w:r>
        <w:rPr>
          <w:bCs/>
          <w:b/>
        </w:rPr>
        <w:t xml:space="preserve">Local Sourcing Incentives:</w:t>
      </w:r>
      <w:r>
        <w:t xml:space="preserve"> </w:t>
      </w:r>
      <w:r>
        <w:t xml:space="preserve">Promoting the use of locally sourced alternative flours can help mitigate import dependency and stabilize prices.</w:t>
      </w:r>
    </w:p>
    <w:bookmarkEnd w:id="29"/>
    <w:bookmarkStart w:id="30" w:name="conclusion"/>
    <w:p>
      <w:pPr>
        <w:pStyle w:val="Heading2"/>
      </w:pPr>
      <w:r>
        <w:t xml:space="preserve">7. Conclusion</w:t>
      </w:r>
    </w:p>
    <w:p>
      <w:pPr>
        <w:pStyle w:val="FirstParagraph"/>
      </w:pPr>
      <w:r>
        <w:t xml:space="preserve">In conclusion, bakeries are indispensable to the urban fabric of Tanzania Dar es Salaam. They provide essential nutrition, drive employment, and stimulate local commerce. The "Baker" in this context is not just a producer of bread but a key stakeholder in the city's economic development. While challenges regarding regulation and hygiene persist, the potential for growth remains high. By adopting supportive policies that balance regulation with facilitation, stakeholders can ensure that the bakery sector continues to thrive, contributing to a more food-secure and economically vibrant Dar es Salaam.</w:t>
      </w:r>
    </w:p>
    <w:bookmarkEnd w:id="30"/>
    <w:bookmarkStart w:id="31" w:name="references"/>
    <w:p>
      <w:pPr>
        <w:pStyle w:val="Heading2"/>
      </w:pPr>
      <w:r>
        <w:t xml:space="preserve">References</w:t>
      </w:r>
    </w:p>
    <w:p>
      <w:pPr>
        <w:numPr>
          <w:ilvl w:val="0"/>
          <w:numId w:val="1002"/>
        </w:numPr>
        <w:pStyle w:val="Compact"/>
      </w:pPr>
      <w:r>
        <w:t xml:space="preserve">Mushi, A. (2021). *Urban Informality in East Africa: The Case of Dar es Salaam*. Journal of African Urban Studies.</w:t>
      </w:r>
    </w:p>
    <w:p>
      <w:pPr>
        <w:numPr>
          <w:ilvl w:val="0"/>
          <w:numId w:val="1002"/>
        </w:numPr>
        <w:pStyle w:val="Compact"/>
      </w:pPr>
      <w:r>
        <w:t xml:space="preserve">Tanzania National Bureau of Statistics. (2022). *Economic Survey 2021*. Government Printing Corporation.</w:t>
      </w:r>
    </w:p>
    <w:p>
      <w:pPr>
        <w:numPr>
          <w:ilvl w:val="0"/>
          <w:numId w:val="1002"/>
        </w:numPr>
        <w:pStyle w:val="Compact"/>
      </w:pPr>
      <w:r>
        <w:t xml:space="preserve">Kapinga, P., &amp; Mlay, J. (2019). "The Role of Small and Medium Enterprises in Poverty Reduction: Evidence from Tanzania Dar es Salaam". *East African Journal of Business and Management*.</w:t>
      </w:r>
    </w:p>
    <w:p>
      <w:pPr>
        <w:numPr>
          <w:ilvl w:val="0"/>
          <w:numId w:val="1002"/>
        </w:numPr>
        <w:pStyle w:val="Compact"/>
      </w:pPr>
      <w:r>
        <w:t xml:space="preserve">Dar es Salaam City Council. (2023). *Annual Trade Report*. DCC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of Bakeries in the Informal and Formal Sectors of Dar es Salaam</dc:title>
  <dc:creator/>
  <dc:language>en</dc:language>
  <cp:keywords/>
  <dcterms:created xsi:type="dcterms:W3CDTF">2026-07-30T06:41:18Z</dcterms:created>
  <dcterms:modified xsi:type="dcterms:W3CDTF">2026-07-30T06:41:18Z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