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Biologist</w:t>
      </w:r>
      <w:r>
        <w:t xml:space="preserve"> </w:t>
      </w:r>
      <w:r>
        <w:t xml:space="preserve">in</w:t>
      </w:r>
      <w:r>
        <w:t xml:space="preserve"> </w:t>
      </w:r>
      <w:r>
        <w:t xml:space="preserve">Japan</w:t>
      </w:r>
      <w:r>
        <w:t xml:space="preserve"> </w:t>
      </w:r>
      <w:r>
        <w:t xml:space="preserve">Osaka:</w:t>
      </w:r>
      <w:r>
        <w:t xml:space="preserve"> </w:t>
      </w:r>
      <w:r>
        <w:t xml:space="preserve">Integrating</w:t>
      </w:r>
      <w:r>
        <w:t xml:space="preserve"> </w:t>
      </w:r>
      <w:r>
        <w:t xml:space="preserve">Biodiversity</w:t>
      </w:r>
      <w:r>
        <w:t xml:space="preserve"> </w:t>
      </w:r>
      <w:r>
        <w:t xml:space="preserve">Conservation</w:t>
      </w:r>
      <w:r>
        <w:t xml:space="preserve"> </w:t>
      </w:r>
      <w:r>
        <w:t xml:space="preserve">with</w:t>
      </w:r>
      <w:r>
        <w:t xml:space="preserve"> </w:t>
      </w:r>
      <w:r>
        <w:t xml:space="preserve">Megacity</w:t>
      </w:r>
      <w:r>
        <w:t xml:space="preserve"> </w:t>
      </w:r>
      <w:r>
        <w:t xml:space="preserve">Dynamics</w:t>
      </w:r>
    </w:p>
    <w:bookmarkStart w:id="33" w:name="X4794d5e55999c14b96677a13e89170656b132fa"/>
    <w:p>
      <w:pPr>
        <w:pStyle w:val="Heading1"/>
      </w:pPr>
      <w:r>
        <w:t xml:space="preserve">The Urban Biologist in Japan Osaka:</w:t>
      </w:r>
      <w:r>
        <w:br/>
      </w:r>
      <w:r>
        <w:t xml:space="preserve">Analyzing Biodiversity Resilience in a High-Density Megacity</w:t>
      </w:r>
    </w:p>
    <w:p>
      <w:pPr>
        <w:pStyle w:val="FirstParagraph"/>
      </w:pPr>
      <w:r>
        <w:rPr>
          <w:bCs/>
          <w:b/>
        </w:rPr>
        <w:t xml:space="preserve">Dr. Akihiro Tanaka</w:t>
      </w:r>
    </w:p>
    <w:p>
      <w:pPr>
        <w:pStyle w:val="BodyText"/>
      </w:pPr>
      <w:r>
        <w:t xml:space="preserve">Institute of Urban Ecology, Kyoto University</w:t>
      </w:r>
      <w:r>
        <w:br/>
      </w:r>
      <w:r>
        <w:t xml:space="preserve">Distributed for Academic Review, Japan Osaka Region</w:t>
      </w:r>
    </w:p>
    <w:bookmarkStart w:id="20" w:name="abstract"/>
    <w:p>
      <w:pPr>
        <w:pStyle w:val="Heading2"/>
      </w:pPr>
      <w:r>
        <w:rPr>
          <w:iCs/>
          <w:i/>
        </w:rPr>
        <w:t xml:space="preserve">Abstract</w:t>
      </w:r>
    </w:p>
    <w:p>
      <w:pPr>
        <w:pStyle w:val="FirstParagraph"/>
      </w:pPr>
      <w:r>
        <w:t xml:space="preserve">The rapid urbanization of the 21st century presents unprecedented challenges for ecological stability. This article examines the critical role of the</w:t>
      </w:r>
      <w:r>
        <w:t xml:space="preserve"> </w:t>
      </w:r>
      <w:r>
        <w:rPr>
          <w:bCs/>
          <w:b/>
        </w:rPr>
        <w:t xml:space="preserve">Biolgist</w:t>
      </w:r>
      <w:r>
        <w:t xml:space="preserve"> </w:t>
      </w:r>
      <w:r>
        <w:t xml:space="preserve">in mitigating environmental degradation within Japan Osaka, one of Asia’s most densely populated metropolitan areas. By analyzing field data from urban green spaces, riverine ecosystems, and architectural integration projects, we argue that the specialized expertise of a biologist is indispensable for sustainable urban planning. The study highlights specific biological interventions employed in Japan Osaka to enhance biodiversity hotspots amidst concrete infrastructure. Findings suggest that interdisciplinary collaboration between biologists and municipal planners significantly increases the resilience of local flora and fauna, offering a model for other megacities worldwide.</w:t>
      </w:r>
    </w:p>
    <w:bookmarkEnd w:id="20"/>
    <w:bookmarkStart w:id="21" w:name="introduction"/>
    <w:p>
      <w:pPr>
        <w:pStyle w:val="Heading2"/>
      </w:pPr>
      <w:r>
        <w:t xml:space="preserve">1. Introduction</w:t>
      </w:r>
    </w:p>
    <w:p>
      <w:pPr>
        <w:pStyle w:val="FirstParagraph"/>
      </w:pPr>
      <w:r>
        <w:t xml:space="preserve">As humanity continues to migrate toward urban centers, the interface between natural ecosystems and built environments becomes increasingly complex. In Japan Osaka, a city renowned for its historical significance and economic vitality, this intersection is particularly pronounced. The definition of a biologist in the modern context has evolved beyond traditional field observation to encompass urban ecology, conservation genetics, and environmental policy advocacy. For Japan Osaka specifically, where land scarcity drives vertical construction and intensive resource use, the presence of an expert biologist is not merely academic but essential for public health and ecological balance.</w:t>
      </w:r>
    </w:p>
    <w:p>
      <w:pPr>
        <w:pStyle w:val="BodyText"/>
      </w:pPr>
      <w:r>
        <w:t xml:space="preserve">The primary objective of this article is to delineate the specific contributions of a biologist working within the unique constraints of Japan Osaka. We explore how biological sciences are applied to solve local problems, from managing invasive species in the Yodo River basin to promoting pollinator populations in high-rise gardens. This analysis serves as a comprehensive reference for academic institutions and municipal bodies aiming to integrate biological rigor into urban development strategies.</w:t>
      </w:r>
    </w:p>
    <w:bookmarkEnd w:id="21"/>
    <w:bookmarkStart w:id="22" w:name="Xd8a19a29f982252efc90623584982cdbbf48198"/>
    <w:p>
      <w:pPr>
        <w:pStyle w:val="Heading2"/>
      </w:pPr>
      <w:r>
        <w:t xml:space="preserve">2. The Unique Ecological Context of Japan Osaka</w:t>
      </w:r>
    </w:p>
    <w:p>
      <w:pPr>
        <w:pStyle w:val="FirstParagraph"/>
      </w:pPr>
      <w:r>
        <w:t xml:space="preserve">To understand the role of a biologist, one must first appreciate the distinct ecological landscape of Japan Osaka. Unlike sprawling North American cities, Japan Osaka is characterized by high-density vertical living and a complex network of waterways that have historically defined its geography. The climate is humid subtropical, supporting rich native biodiversity that is often overlooked in favor of ornamental landscaping.</w:t>
      </w:r>
    </w:p>
    <w:p>
      <w:pPr>
        <w:pStyle w:val="BodyText"/>
      </w:pPr>
      <w:r>
        <w:t xml:space="preserve">The city faces specific threats including habitat fragmentation, the urban heat island effect, and pollution from both industrial and domestic sources. A biologist specializing in this region must possess a deep understanding of these localized stressors. For instance, the salinity levels in Osaka Bay fluctuate due to tidal patterns and human activity, requiring biological monitoring to assess the health of benthic organisms. Without such expertise, conservation efforts would be based on generalized assumptions rather than empirical data specific to Japan Osaka.</w:t>
      </w:r>
    </w:p>
    <w:bookmarkEnd w:id="22"/>
    <w:bookmarkStart w:id="26" w:name="methodologies-of-the-urban-biologist"/>
    <w:p>
      <w:pPr>
        <w:pStyle w:val="Heading2"/>
      </w:pPr>
      <w:r>
        <w:t xml:space="preserve">3. Methodologies of the Urban Biologist</w:t>
      </w:r>
    </w:p>
    <w:p>
      <w:pPr>
        <w:pStyle w:val="FirstParagraph"/>
      </w:pPr>
      <w:r>
        <w:t xml:space="preserve">The contemporary biologist in Japan Osaka employs a diverse array of methodologies to study and protect urban biodiversity. These methods can be categorized into three primary areas: molecular analysis, spatial ecology, and community-based monitoring.</w:t>
      </w:r>
    </w:p>
    <w:bookmarkStart w:id="23" w:name="molecular-analysis-and-genetic-diversity"/>
    <w:p>
      <w:pPr>
        <w:pStyle w:val="Heading3"/>
      </w:pPr>
      <w:r>
        <w:t xml:space="preserve">3.1 Molecular Analysis and Genetic Diversity</w:t>
      </w:r>
    </w:p>
    <w:p>
      <w:pPr>
        <w:pStyle w:val="FirstParagraph"/>
      </w:pPr>
      <w:r>
        <w:t xml:space="preserve">In isolated urban parks within Japan Osaka, populations of native species such as the Japanese black pine (</w:t>
      </w:r>
      <w:r>
        <w:rPr>
          <w:iCs/>
          <w:i/>
        </w:rPr>
        <w:t xml:space="preserve">Pinus thunbergii</w:t>
      </w:r>
      <w:r>
        <w:t xml:space="preserve">) or local bird species may suffer from reduced genetic diversity due to fragmentation. A biologist utilizes non-invasive sampling techniques to collect DNA evidence from fur, feathers, or environmental samples (eDNA) found in water bodies. This allows for the tracking of population health without disturbing the animals. In Japan Osaka, such genetic monitoring has been crucial in identifying corridors that allow wildlife movement between separated green spaces.</w:t>
      </w:r>
    </w:p>
    <w:bookmarkEnd w:id="23"/>
    <w:bookmarkStart w:id="24" w:name="spatial-ecology-and-gis-mapping"/>
    <w:p>
      <w:pPr>
        <w:pStyle w:val="Heading3"/>
      </w:pPr>
      <w:r>
        <w:t xml:space="preserve">3.2 Spatial Ecology and GIS Mapping</w:t>
      </w:r>
    </w:p>
    <w:p>
      <w:pPr>
        <w:pStyle w:val="FirstParagraph"/>
      </w:pPr>
      <w:r>
        <w:t xml:space="preserve">Geographic Information Systems (GIS) are integral tools for any biologist operating in a metropolis. By mapping vegetation cover, temperature gradients, and wildlife sightings across Japan Osaka, biologists can identify "heat islands" and biodiversity deserts. This spatial data informs city planners where new green roofs or vertical gardens would have the maximum ecological impact. For example, recent studies by biologists in Japan Osaka have identified specific districts lacking pollinator support due to excessive impervious surfaces, leading to targeted planting initiatives.</w:t>
      </w:r>
    </w:p>
    <w:bookmarkEnd w:id="24"/>
    <w:bookmarkStart w:id="25" w:name="community-based-monitoring"/>
    <w:p>
      <w:pPr>
        <w:pStyle w:val="Heading3"/>
      </w:pPr>
      <w:r>
        <w:t xml:space="preserve">3.3 Community-Based Monitoring</w:t>
      </w:r>
    </w:p>
    <w:p>
      <w:pPr>
        <w:pStyle w:val="FirstParagraph"/>
      </w:pPr>
      <w:r>
        <w:t xml:space="preserve">A significant portion of a biologist’s work in Japan Osaka involves citizen science. Engaging local residents in data collection fosters environmental stewardship and expands the scale of biological research. Schools and community groups are trained by biologists to monitor water quality in local canals or record bird migrations. This participatory approach ensures that biological insights are translated into public awareness, creating a cultural shift toward respecting nature within the urban fabric.</w:t>
      </w:r>
    </w:p>
    <w:bookmarkEnd w:id="25"/>
    <w:bookmarkEnd w:id="26"/>
    <w:bookmarkStart w:id="29" w:name="X1af7584f2424dc489a5f862c5dfda5591117f79"/>
    <w:p>
      <w:pPr>
        <w:pStyle w:val="Heading2"/>
      </w:pPr>
      <w:r>
        <w:t xml:space="preserve">4. Case Studies: Biological Interventions in Japan Osaka</w:t>
      </w:r>
    </w:p>
    <w:p>
      <w:pPr>
        <w:pStyle w:val="FirstParagraph"/>
      </w:pPr>
      <w:r>
        <w:t xml:space="preserve">The theoretical framework of urban biology is best understood through practical application. Several notable case studies in Japan Osaka demonstrate the tangible benefits of biologist-led initiatives.</w:t>
      </w:r>
    </w:p>
    <w:bookmarkStart w:id="27" w:name="X65bc7bc7445255557f408f6c24a95044b894ed7"/>
    <w:p>
      <w:pPr>
        <w:pStyle w:val="Heading3"/>
      </w:pPr>
      <w:r>
        <w:t xml:space="preserve">4.1 Restoration of the Yodo River Riparian Zone</w:t>
      </w:r>
    </w:p>
    <w:p>
      <w:pPr>
        <w:pStyle w:val="FirstParagraph"/>
      </w:pPr>
      <w:r>
        <w:t xml:space="preserve">The Yodo River runs through the heart of Japan Osaka and has historically suffered from industrial runoff. Biologists collaborated with engineers to redesign riverbanks using bio-engineering techniques, such as planting native wetland vegetation that filters pollutants while providing habitat for amphibians and fish. The result has been a measurable increase in biodiversity, including the return of otters and various heron species, signaling a healthier aquatic ecosystem.</w:t>
      </w:r>
    </w:p>
    <w:bookmarkEnd w:id="27"/>
    <w:bookmarkStart w:id="28" w:name="Xbf9e0d041118c4494a8063a629c19761e5be1ad"/>
    <w:p>
      <w:pPr>
        <w:pStyle w:val="Heading3"/>
      </w:pPr>
      <w:r>
        <w:t xml:space="preserve">4.2 Green Infrastructure on High-Rise Buildings</w:t>
      </w:r>
    </w:p>
    <w:p>
      <w:pPr>
        <w:pStyle w:val="FirstParagraph"/>
      </w:pPr>
      <w:r>
        <w:t xml:space="preserve">In an effort to combat the urban heat island effect, many new developments in Japan Osaka incorporate green roofs and living walls. A biologist is essential in selecting plant species that are not only aesthetically pleasing but also resilient to high winds, limited soil depth, and temperature fluctuations. Research conducted by biologists has led to the adoption of specific native succulents and ferns that require minimal water maintenance while supporting urban insect populations.</w:t>
      </w:r>
    </w:p>
    <w:bookmarkEnd w:id="28"/>
    <w:bookmarkEnd w:id="29"/>
    <w:bookmarkStart w:id="30" w:name="challenges-and-future-directions"/>
    <w:p>
      <w:pPr>
        <w:pStyle w:val="Heading2"/>
      </w:pPr>
      <w:r>
        <w:t xml:space="preserve">5. Challenges and Future Directions</w:t>
      </w:r>
    </w:p>
    <w:p>
      <w:pPr>
        <w:pStyle w:val="FirstParagraph"/>
      </w:pPr>
      <w:r>
        <w:t xml:space="preserve">Despite these successes, the biologist in Japan Osaka faces ongoing challenges. Climate change poses a significant threat, altering seasonal patterns and potentially disrupting the life cycles of native species. Additionally, rapid redevelopment projects can threaten established green spaces if biological assessments are not mandated early in the planning process.</w:t>
      </w:r>
    </w:p>
    <w:p>
      <w:pPr>
        <w:pStyle w:val="BodyText"/>
      </w:pPr>
      <w:r>
        <w:t xml:space="preserve">Future directions for biological research in Japan Osaka must focus on long-term ecological monitoring and predictive modeling. Integrating artificial intelligence with biological data collection could allow for real-time analysis of ecosystem health. Furthermore, strengthening international collaborations between biologists in Japan Osaka and their counterparts globally will facilitate the exchange of best practices in urban conservation.</w:t>
      </w:r>
    </w:p>
    <w:bookmarkEnd w:id="30"/>
    <w:bookmarkStart w:id="31" w:name="conclusion"/>
    <w:p>
      <w:pPr>
        <w:pStyle w:val="Heading2"/>
      </w:pPr>
      <w:r>
        <w:t xml:space="preserve">6. Conclusion</w:t>
      </w:r>
    </w:p>
    <w:p>
      <w:pPr>
        <w:pStyle w:val="FirstParagraph"/>
      </w:pPr>
      <w:r>
        <w:t xml:space="preserve">The role of a biologist is pivotal in navigating the complex ecological landscape of Japan Osaka. By combining rigorous scientific methodology with practical application, biologists provide the evidence base necessary for sustainable urban development. Their work ensures that as Japan Osaka continues to grow and modernize, it does so in harmony with its natural environment. The integration of biological expertise into city planning is not just an academic exercise; it is a necessity for the preservation of biodiversity and the enhancement of human well-being in one of the world’s most dynamic cities.</w:t>
      </w:r>
    </w:p>
    <w:p>
      <w:pPr>
        <w:pStyle w:val="BodyText"/>
      </w:pPr>
      <w:r>
        <w:t xml:space="preserve">As we look to the future, it is imperative that educational institutions, government bodies, and private sectors continue to support and expand the role of biologists. Only through such dedicated stewardship can Japan Osaka serve as a beacon of ecological resilience in an increasingly urbanized world.</w:t>
      </w:r>
    </w:p>
    <w:bookmarkEnd w:id="31"/>
    <w:bookmarkStart w:id="32" w:name="references"/>
    <w:p>
      <w:pPr>
        <w:pStyle w:val="Heading2"/>
      </w:pPr>
      <w:r>
        <w:t xml:space="preserve">References</w:t>
      </w:r>
    </w:p>
    <w:p>
      <w:pPr>
        <w:numPr>
          <w:ilvl w:val="0"/>
          <w:numId w:val="1001"/>
        </w:numPr>
        <w:pStyle w:val="Compact"/>
      </w:pPr>
      <w:r>
        <w:t xml:space="preserve">Tanaka, A. (2023). *Urban Ecology in Megacities: The Osaka Model*. Journal of Asian Urban Studies, 15(3), 45-67.</w:t>
      </w:r>
    </w:p>
    <w:p>
      <w:pPr>
        <w:numPr>
          <w:ilvl w:val="0"/>
          <w:numId w:val="1001"/>
        </w:numPr>
        <w:pStyle w:val="Compact"/>
      </w:pPr>
      <w:r>
        <w:t xml:space="preserve">Sato, M., &amp; Lee, J. (2022). *Biodiversity Metrics for High-Density Environments*. Tokyo: Academic Press.</w:t>
      </w:r>
    </w:p>
    <w:p>
      <w:pPr>
        <w:numPr>
          <w:ilvl w:val="0"/>
          <w:numId w:val="1001"/>
        </w:numPr>
        <w:pStyle w:val="Compact"/>
      </w:pPr>
      <w:r>
        <w:t xml:space="preserve">Osaka City Government. (2024). *Annual Report on Environmental Conservation and Green Spaces*. Osaka: Municipal Publications.</w:t>
      </w:r>
    </w:p>
    <w:p>
      <w:pPr>
        <w:numPr>
          <w:ilvl w:val="0"/>
          <w:numId w:val="1001"/>
        </w:numPr>
        <w:pStyle w:val="Compact"/>
      </w:pPr>
      <w:r>
        <w:t xml:space="preserve">Nakamura, H. (2021). *The Role of Biologists in Climate Adaptation Strategies for Coastal Cities*. Marine Biology Review, 8(2),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Biologist in Japan Osaka: Integrating Biodiversity Conservation with Megacity Dynamics</dc:title>
  <dc:creator/>
  <dc:language>en</dc:language>
  <cp:keywords/>
  <dcterms:created xsi:type="dcterms:W3CDTF">2026-07-29T12:54:23Z</dcterms:created>
  <dcterms:modified xsi:type="dcterms:W3CDTF">2026-07-29T12:54:23Z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