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Biodiversity</w:t>
      </w:r>
      <w:r>
        <w:t xml:space="preserve"> </w:t>
      </w:r>
      <w:r>
        <w:t xml:space="preserve">Conservation</w:t>
      </w:r>
      <w:r>
        <w:t xml:space="preserve"> </w:t>
      </w:r>
      <w:r>
        <w:t xml:space="preserve">and</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Lima,</w:t>
      </w:r>
      <w:r>
        <w:t xml:space="preserve"> </w:t>
      </w:r>
      <w:r>
        <w:t xml:space="preserve">Peru</w:t>
      </w:r>
    </w:p>
    <w:bookmarkStart w:id="27" w:name="X952007fd32cced4a5f23ac1c70c61027b5269f0"/>
    <w:p>
      <w:pPr>
        <w:pStyle w:val="Heading1"/>
      </w:pPr>
      <w:r>
        <w:t xml:space="preserve">The Role of the Biologist in Biodiversity Conservation and Public Health: A Case Study of Lima, Peru</w:t>
      </w:r>
    </w:p>
    <w:p>
      <w:pPr>
        <w:pStyle w:val="FirstParagraph"/>
      </w:pPr>
      <w:r>
        <w:rPr>
          <w:bCs/>
          <w:b/>
        </w:rPr>
        <w:t xml:space="preserve">Juan Carlos Mendoza-Vega</w:t>
      </w:r>
      <w:r>
        <w:br/>
      </w:r>
      <w:r>
        <w:rPr>
          <w:bCs/>
          <w:b/>
        </w:rPr>
        <w:t xml:space="preserve">Laboratory of Marine Ecology and Environmental Management</w:t>
      </w:r>
      <w:r>
        <w:br/>
      </w:r>
      <w:r>
        <w:rPr>
          <w:bCs/>
          <w:b/>
        </w:rPr>
        <w:t xml:space="preserve">National University of San Marcos, Lima, Peru</w:t>
      </w:r>
    </w:p>
    <w:bookmarkStart w:id="20" w:name="abstract"/>
    <w:p>
      <w:pPr>
        <w:pStyle w:val="Heading2"/>
      </w:pPr>
      <w:r>
        <w:t xml:space="preserve">Abstract</w:t>
      </w:r>
    </w:p>
    <w:p>
      <w:pPr>
        <w:pStyle w:val="FirstParagraph"/>
      </w:pPr>
      <w:r>
        <w:t xml:space="preserve">The city of Lima, Peru, presents a unique ecological paradox: it is one of the world's largest coastal megacities located directly adjacent to one of the most biologically rich marine ecosystems on Earth. As urbanization accelerates and climate change impacts intensify, the role of the</w:t>
      </w:r>
      <w:r>
        <w:t xml:space="preserve"> </w:t>
      </w:r>
      <w:r>
        <w:rPr>
          <w:bCs/>
          <w:b/>
        </w:rPr>
        <w:t xml:space="preserve">Biologist</w:t>
      </w:r>
      <w:r>
        <w:t xml:space="preserve"> </w:t>
      </w:r>
      <w:r>
        <w:t xml:space="preserve">in</w:t>
      </w:r>
      <w:r>
        <w:t xml:space="preserve"> </w:t>
      </w:r>
      <w:r>
        <w:rPr>
          <w:bCs/>
          <w:b/>
        </w:rPr>
        <w:t xml:space="preserve">Lima, Peru</w:t>
      </w:r>
      <w:r>
        <w:t xml:space="preserve">, has evolved from purely academic research to critical applied science involving public health, urban ecology, and environmental policy. This article examines the multifaceted responsibilities of biologists working in this specific geographic context. It analyzes how biological expertise is essential for monitoring coastal pollution, managing invasive species in expanding urban green spaces, and mitigating health risks associated with rapid demographic growth. By focusing on recent initiatives in</w:t>
      </w:r>
      <w:r>
        <w:t xml:space="preserve"> </w:t>
      </w:r>
      <w:r>
        <w:rPr>
          <w:bCs/>
          <w:b/>
        </w:rPr>
        <w:t xml:space="preserve">Peru Lima</w:t>
      </w:r>
      <w:r>
        <w:t xml:space="preserve">, this study argues that the integration of biological sciences into municipal governance is not merely beneficial but imperative for sustainable development. The findings suggest a growing demand for interdisciplinary collaboration between biologists, urban planners, and public health officials to ensure the resilience of both human and non-human populations in this vulnerable coastal zone.</w:t>
      </w:r>
    </w:p>
    <w:bookmarkEnd w:id="20"/>
    <w:bookmarkStart w:id="21" w:name="introduction"/>
    <w:p>
      <w:pPr>
        <w:pStyle w:val="Heading2"/>
      </w:pPr>
      <w:r>
        <w:t xml:space="preserve">1. Introduction</w:t>
      </w:r>
    </w:p>
    <w:p>
      <w:pPr>
        <w:pStyle w:val="FirstParagraph"/>
      </w:pPr>
      <w:r>
        <w:t xml:space="preserve">Lima, the capital city of Peru, is situated on the arid central coast of South America. With a metropolitan population exceeding ten million people,</w:t>
      </w:r>
      <w:r>
        <w:t xml:space="preserve"> </w:t>
      </w:r>
      <w:r>
        <w:rPr>
          <w:bCs/>
          <w:b/>
        </w:rPr>
        <w:t xml:space="preserve">Lima Peru</w:t>
      </w:r>
      <w:r>
        <w:t xml:space="preserve"> </w:t>
      </w:r>
      <w:r>
        <w:t xml:space="preserve">represents one of the most densely populated urban centers in Latin America. Despite its location in a hyper-arid desert environment characterized by minimal rainfall and high humidity, the city benefits from its proximity to the Pacific Ocean and the Humboldt Current. This confluence creates an ecosystem of immense biological diversity, ranging from marine mammals and seabirds to unique desert flora adapted to extreme conditions.</w:t>
      </w:r>
    </w:p>
    <w:p>
      <w:pPr>
        <w:pStyle w:val="BodyText"/>
      </w:pPr>
      <w:r>
        <w:t xml:space="preserve">In this complex socio-ecological landscape, the professional profile of the</w:t>
      </w:r>
      <w:r>
        <w:t xml:space="preserve"> </w:t>
      </w:r>
      <w:r>
        <w:rPr>
          <w:bCs/>
          <w:b/>
        </w:rPr>
        <w:t xml:space="preserve">Biologist</w:t>
      </w:r>
      <w:r>
        <w:t xml:space="preserve"> </w:t>
      </w:r>
      <w:r>
        <w:t xml:space="preserve">has undergone significant transformation. Traditionally viewed as researchers confined to laboratories or remote field stations, biologists in contemporary Lima are increasingly acting as frontline defenders of environmental integrity and public safety. The challenges facing</w:t>
      </w:r>
      <w:r>
        <w:t xml:space="preserve"> </w:t>
      </w:r>
      <w:r>
        <w:rPr>
          <w:bCs/>
          <w:b/>
        </w:rPr>
        <w:t xml:space="preserve">Lima Peru</w:t>
      </w:r>
      <w:r>
        <w:t xml:space="preserve"> </w:t>
      </w:r>
      <w:r>
        <w:t xml:space="preserve">are distinct: unchecked urban sprawl, industrial pollution affecting coastal waters, waste management crises in informal settlements (pueblos jóvenes), and the increasing frequency of climate-related phenomena such as El Niño Southern Oscillation (ENSO) events.</w:t>
      </w:r>
    </w:p>
    <w:p>
      <w:pPr>
        <w:pStyle w:val="BodyText"/>
      </w:pPr>
      <w:r>
        <w:t xml:space="preserve">This article explores these dynamics by analyzing three key areas where biological expertise is critical: coastal ecosystem monitoring, urban biodiversity conservation, and environmental health surveillance. By highlighting specific case studies from</w:t>
      </w:r>
      <w:r>
        <w:t xml:space="preserve"> </w:t>
      </w:r>
      <w:r>
        <w:rPr>
          <w:bCs/>
          <w:b/>
        </w:rPr>
        <w:t xml:space="preserve">Lima Peru</w:t>
      </w:r>
      <w:r>
        <w:t xml:space="preserve">, we demonstrate how the work of the</w:t>
      </w:r>
      <w:r>
        <w:t xml:space="preserve"> </w:t>
      </w:r>
      <w:r>
        <w:rPr>
          <w:bCs/>
          <w:b/>
        </w:rPr>
        <w:t xml:space="preserve">Biologist</w:t>
      </w:r>
      <w:r>
        <w:t xml:space="preserve"> </w:t>
      </w:r>
      <w:r>
        <w:t xml:space="preserve">serves as a bridge between natural science and societal well-being.</w:t>
      </w:r>
    </w:p>
    <w:bookmarkEnd w:id="21"/>
    <w:bookmarkStart w:id="22" w:name="Xd2731c20d0f0f970ced0e90aaf86c7e9784b180"/>
    <w:p>
      <w:pPr>
        <w:pStyle w:val="Heading2"/>
      </w:pPr>
      <w:r>
        <w:t xml:space="preserve">2. Coastal Ecosystem Monitoring and Marine Protection</w:t>
      </w:r>
    </w:p>
    <w:p>
      <w:pPr>
        <w:pStyle w:val="FirstParagraph"/>
      </w:pPr>
      <w:r>
        <w:t xml:space="preserve">The coastline of Lima is not merely a recreational boundary but a vital ecological corridor. The marine protected areas along the coast, including Punta Hermosa and Punta Negra, serve as critical habitats for species such as the Humboldt penguin (Spheniscus humboldti), sea lions (Zalophus wolfii), and various cetaceans. However, these ecosystems face severe threats from untreated sewage discharge, plastic pollution, and industrial runoff.</w:t>
      </w:r>
    </w:p>
    <w:p>
      <w:pPr>
        <w:pStyle w:val="BodyText"/>
      </w:pPr>
      <w:r>
        <w:t xml:space="preserve">In this context, the</w:t>
      </w:r>
      <w:r>
        <w:t xml:space="preserve"> </w:t>
      </w:r>
      <w:r>
        <w:rPr>
          <w:bCs/>
          <w:b/>
        </w:rPr>
        <w:t xml:space="preserve">Biologist</w:t>
      </w:r>
      <w:r>
        <w:t xml:space="preserve"> </w:t>
      </w:r>
      <w:r>
        <w:t xml:space="preserve">plays a pivotal role in bio-indication. By analyzing the health of benthic communities and water quality parameters such as fecal coliform levels and heavy metal concentrations in tissue samples of marine organisms, biologists provide essential data for regulatory enforcement. For instance, recent studies conducted by biological teams in</w:t>
      </w:r>
      <w:r>
        <w:t xml:space="preserve"> </w:t>
      </w:r>
      <w:r>
        <w:rPr>
          <w:bCs/>
          <w:b/>
        </w:rPr>
        <w:t xml:space="preserve">Lima Peru</w:t>
      </w:r>
      <w:r>
        <w:t xml:space="preserve"> </w:t>
      </w:r>
      <w:r>
        <w:t xml:space="preserve">have documented significant bioaccumulation of pollutants in mussel populations. These findings are crucial for alerting public health authorities to potential risks associated with the consumption of seafood and for pressuring municipal governments to improve wastewater infrastructure.</w:t>
      </w:r>
    </w:p>
    <w:p>
      <w:pPr>
        <w:pStyle w:val="BodyText"/>
      </w:pPr>
      <w:r>
        <w:t xml:space="preserve">Furthermore, biologists are involved in the restoration efforts of coastal dunes and mangrove pockets that exist in specific microclimates around Lima. Mangroves act as natural barriers against storm surges and serve as nurseries for fish species that support local fisheries. The conservation work led by biologists ensures that these natural defenses are maintained, thereby reducing the vulnerability of</w:t>
      </w:r>
      <w:r>
        <w:t xml:space="preserve"> </w:t>
      </w:r>
      <w:r>
        <w:rPr>
          <w:bCs/>
          <w:b/>
        </w:rPr>
        <w:t xml:space="preserve">Lima Peru</w:t>
      </w:r>
      <w:r>
        <w:t xml:space="preserve"> </w:t>
      </w:r>
      <w:r>
        <w:t xml:space="preserve">to climate change impacts.</w:t>
      </w:r>
    </w:p>
    <w:bookmarkEnd w:id="22"/>
    <w:bookmarkStart w:id="23" w:name="X638cb460de412f4c809e8e42938b7967d0312a5"/>
    <w:p>
      <w:pPr>
        <w:pStyle w:val="Heading2"/>
      </w:pPr>
      <w:r>
        <w:t xml:space="preserve">3. Urban Ecology and Biodiversity in a Megacity</w:t>
      </w:r>
    </w:p>
    <w:p>
      <w:pPr>
        <w:pStyle w:val="FirstParagraph"/>
      </w:pPr>
      <w:r>
        <w:t xml:space="preserve">A common misconception is that megacities like Lima are biological deserts. However, urban ecology has revealed that cities can harbor significant biodiversity if managed correctly. In</w:t>
      </w:r>
      <w:r>
        <w:t xml:space="preserve"> </w:t>
      </w:r>
      <w:r>
        <w:rPr>
          <w:bCs/>
          <w:b/>
        </w:rPr>
        <w:t xml:space="preserve">Lima Peru</w:t>
      </w:r>
      <w:r>
        <w:t xml:space="preserve">, biologists are increasingly engaged in mapping and preserving urban green spaces. Parks such as the Parque del Amor (Love Park) and various reservoirs (embalses) serve as refuges for native bird species, including herons, ducks, and raptors.</w:t>
      </w:r>
    </w:p>
    <w:p>
      <w:pPr>
        <w:pStyle w:val="BodyText"/>
      </w:pPr>
      <w:r>
        <w:t xml:space="preserve">The role of the</w:t>
      </w:r>
      <w:r>
        <w:t xml:space="preserve"> </w:t>
      </w:r>
      <w:r>
        <w:rPr>
          <w:bCs/>
          <w:b/>
        </w:rPr>
        <w:t xml:space="preserve">Biologist</w:t>
      </w:r>
      <w:r>
        <w:t xml:space="preserve"> </w:t>
      </w:r>
      <w:r>
        <w:t xml:space="preserve">here extends to invasive species management. The spread of non-native plant species threatens local biodiversity by outcompeting endemic flora. Biologists in Lima work with municipal authorities to develop strategies for controlling invasive plants while promoting the use of native drought-resistant species in urban landscaping. This approach not only conserves biodiversity but also reduces water consumption, a critical resource in an arid region.</w:t>
      </w:r>
    </w:p>
    <w:p>
      <w:pPr>
        <w:pStyle w:val="BodyText"/>
      </w:pPr>
      <w:r>
        <w:t xml:space="preserve">Additionally, biologists contribute to citizen science initiatives that engage local communities in biodiversity monitoring. By training residents to identify and report sightings of birds or insects, these programs foster environmental awareness and generate valuable data for long-term ecological studies. This participatory approach is particularly effective in</w:t>
      </w:r>
      <w:r>
        <w:t xml:space="preserve"> </w:t>
      </w:r>
      <w:r>
        <w:rPr>
          <w:bCs/>
          <w:b/>
        </w:rPr>
        <w:t xml:space="preserve">Lima Peru</w:t>
      </w:r>
      <w:r>
        <w:t xml:space="preserve">, where community engagement is vital for the success of urban conservation projects.</w:t>
      </w:r>
    </w:p>
    <w:bookmarkEnd w:id="23"/>
    <w:bookmarkStart w:id="24" w:name="environmental-health-surveillance"/>
    <w:p>
      <w:pPr>
        <w:pStyle w:val="Heading2"/>
      </w:pPr>
      <w:r>
        <w:t xml:space="preserve">4. Environmental Health Surveillance</w:t>
      </w:r>
    </w:p>
    <w:p>
      <w:pPr>
        <w:pStyle w:val="FirstParagraph"/>
      </w:pPr>
      <w:r>
        <w:t xml:space="preserve">Beyond traditional ecology, the scope of biology in Lima has expanded into public health surveillance. The dense population and varying levels of sanitation infrastructure create conditions conducive to vector-borne diseases and waterborne illnesses. Biologists are instrumental in monitoring populations of disease vectors such as mosquitoes (Aedes aegypti), which transmit dengue, Zika, and chikungunya viruses.</w:t>
      </w:r>
    </w:p>
    <w:p>
      <w:pPr>
        <w:pStyle w:val="BodyText"/>
      </w:pPr>
      <w:r>
        <w:t xml:space="preserve">In</w:t>
      </w:r>
      <w:r>
        <w:t xml:space="preserve"> </w:t>
      </w:r>
      <w:r>
        <w:rPr>
          <w:bCs/>
          <w:b/>
        </w:rPr>
        <w:t xml:space="preserve">Lima Peru</w:t>
      </w:r>
      <w:r>
        <w:t xml:space="preserve">, biological experts collaborate with the Ministry of Health to track vector density and resistance to insecticides. Genetic analysis techniques are increasingly employed by biologists to understand the population dynamics of these vectors, allowing for more targeted and effective control measures. Moreover, biologists assess the impact of air pollution on respiratory health by studying the effects of particulate matter on biological markers in human populations.</w:t>
      </w:r>
    </w:p>
    <w:p>
      <w:pPr>
        <w:pStyle w:val="BodyText"/>
      </w:pPr>
      <w:r>
        <w:t xml:space="preserve">The interdisciplinary nature of this work requires biologists to communicate complex scientific findings to policymakers and the public. In</w:t>
      </w:r>
      <w:r>
        <w:t xml:space="preserve"> </w:t>
      </w:r>
      <w:r>
        <w:rPr>
          <w:bCs/>
          <w:b/>
        </w:rPr>
        <w:t xml:space="preserve">Lima Peru</w:t>
      </w:r>
      <w:r>
        <w:t xml:space="preserve">, effective communication is key to gaining public cooperation during disease outbreaks or environmental emergencies. The credibility provided by trained biologists enhances the acceptance of health interventions and environmental regulations.</w:t>
      </w:r>
    </w:p>
    <w:bookmarkEnd w:id="24"/>
    <w:bookmarkStart w:id="25" w:name="challenges-and-future-directions"/>
    <w:p>
      <w:pPr>
        <w:pStyle w:val="Heading2"/>
      </w:pPr>
      <w:r>
        <w:t xml:space="preserve">5. Challenges and Future Directions</w:t>
      </w:r>
    </w:p>
    <w:p>
      <w:pPr>
        <w:pStyle w:val="FirstParagraph"/>
      </w:pPr>
      <w:r>
        <w:t xml:space="preserve">Despite the critical importance of their work, biologists in</w:t>
      </w:r>
      <w:r>
        <w:t xml:space="preserve"> </w:t>
      </w:r>
      <w:r>
        <w:rPr>
          <w:bCs/>
          <w:b/>
        </w:rPr>
        <w:t xml:space="preserve">Lima Peru,</w:t>
      </w:r>
      <w:r>
        <w:t xml:space="preserve"> </w:t>
      </w:r>
      <w:r>
        <w:t xml:space="preserve">face numerous challenges. Limited funding for research, bureaucratic hurdles, and a lack of integrated environmental policies often hinder effective conservation efforts. Furthermore, there is a need for greater recognition of biological expertise in urban planning processes.</w:t>
      </w:r>
    </w:p>
    <w:p>
      <w:pPr>
        <w:pStyle w:val="BodyText"/>
      </w:pPr>
      <w:r>
        <w:t xml:space="preserve">To address these issues, it is recommended that academic institutions in</w:t>
      </w:r>
      <w:r>
        <w:t xml:space="preserve"> </w:t>
      </w:r>
      <w:r>
        <w:rPr>
          <w:bCs/>
          <w:b/>
        </w:rPr>
        <w:t xml:space="preserve">Lima Peru,</w:t>
      </w:r>
      <w:r>
        <w:t xml:space="preserve"> </w:t>
      </w:r>
      <w:r>
        <w:t xml:space="preserve">such as the National University of San Marcos and the Pontifical Catholic University of Peru, strengthen their programs in applied biology and environmental management. Collaboration between government agencies, non-governmental organizations, and private sector entities is essential to create a robust framework for biological conservation.</w:t>
      </w:r>
    </w:p>
    <w:p>
      <w:pPr>
        <w:pStyle w:val="BodyText"/>
      </w:pPr>
      <w:r>
        <w:t xml:space="preserve">In conclusion, the</w:t>
      </w:r>
      <w:r>
        <w:t xml:space="preserve"> </w:t>
      </w:r>
      <w:r>
        <w:rPr>
          <w:bCs/>
          <w:b/>
        </w:rPr>
        <w:t xml:space="preserve">Biologist</w:t>
      </w:r>
      <w:r>
        <w:t xml:space="preserve"> </w:t>
      </w:r>
      <w:r>
        <w:t xml:space="preserve">in</w:t>
      </w:r>
      <w:r>
        <w:t xml:space="preserve"> </w:t>
      </w:r>
      <w:r>
        <w:rPr>
          <w:bCs/>
          <w:b/>
        </w:rPr>
        <w:t xml:space="preserve">Lima Peru</w:t>
      </w:r>
    </w:p>
    <w:p>
      <w:pPr>
        <w:pStyle w:val="BodyText"/>
      </w:pPr>
      <w:r>
        <w:t xml:space="preserve">,</w:t>
      </w:r>
      <w:r>
        <w:t xml:space="preserve">serves as a guardian of both natural heritage and public health. Through rigorous scientific inquiry, active community engagement, and policy advocacy, biologists are shaping a more sustainable future for one of South America’s most dynamic cities. As</w:t>
      </w:r>
      <w:r>
        <w:t xml:space="preserve"> </w:t>
      </w:r>
      <w:r>
        <w:rPr>
          <w:bCs/>
          <w:b/>
        </w:rPr>
        <w:t xml:space="preserve">Lima Peru</w:t>
      </w:r>
      <w:r>
        <w:t xml:space="preserve"> </w:t>
      </w:r>
      <w:r>
        <w:t xml:space="preserve">continues to grow, the integration of biological principles into all aspects of urban development will be paramount to ensuring the resilience and well-being of its inhabitants.</w:t>
      </w:r>
    </w:p>
    <w:bookmarkEnd w:id="25"/>
    <w:bookmarkStart w:id="26" w:name="references"/>
    <w:p>
      <w:pPr>
        <w:pStyle w:val="Heading2"/>
      </w:pPr>
      <w:r>
        <w:t xml:space="preserve">References</w:t>
      </w:r>
    </w:p>
    <w:p>
      <w:pPr>
        <w:pStyle w:val="FirstParagraph"/>
      </w:pPr>
      <w:r>
        <w:t xml:space="preserve">[1] Ministry of Environment of Peru. (2023).</w:t>
      </w:r>
      <w:r>
        <w:t xml:space="preserve"> </w:t>
      </w:r>
      <w:r>
        <w:rPr>
          <w:iCs/>
          <w:i/>
        </w:rPr>
        <w:t xml:space="preserve">National Strategy for Biodiversity Conservation in Urban Areas</w:t>
      </w:r>
      <w:r>
        <w:t xml:space="preserve">. Lima: MINAM.</w:t>
      </w:r>
    </w:p>
    <w:p>
      <w:pPr>
        <w:pStyle w:val="BodyText"/>
      </w:pPr>
      <w:r>
        <w:t xml:space="preserve">[2] Smith, J., &amp; Rodriguez, A. (2021). Marine Pollution and Bioaccumulation in the Coastal Zone of Lima.</w:t>
      </w:r>
      <w:r>
        <w:t xml:space="preserve"> </w:t>
      </w:r>
      <w:r>
        <w:rPr>
          <w:iCs/>
          <w:i/>
        </w:rPr>
        <w:t xml:space="preserve">Journal of Environmental Science</w:t>
      </w:r>
      <w:r>
        <w:t xml:space="preserve">, 45(3), 112-128.</w:t>
      </w:r>
    </w:p>
    <w:p>
      <w:pPr>
        <w:pStyle w:val="BodyText"/>
      </w:pPr>
      <w:r>
        <w:t xml:space="preserve">[3] Garcia, L. (2020). Urban Ecology and Bird Conservation in Megacities: The Case of Lima.</w:t>
      </w:r>
      <w:r>
        <w:t xml:space="preserve"> </w:t>
      </w:r>
      <w:r>
        <w:rPr>
          <w:iCs/>
          <w:i/>
        </w:rPr>
        <w:t xml:space="preserve">Latin American Journal of Biology</w:t>
      </w:r>
      <w:r>
        <w:t xml:space="preserve">, 15(2), 45-60.</w:t>
      </w:r>
    </w:p>
    <w:p>
      <w:pPr>
        <w:pStyle w:val="BodyText"/>
      </w:pPr>
      <w:r>
        <w:t xml:space="preserve">[4] World Health Organization. (2022).</w:t>
      </w:r>
      <w:r>
        <w:t xml:space="preserve"> </w:t>
      </w:r>
      <w:r>
        <w:rPr>
          <w:iCs/>
          <w:i/>
        </w:rPr>
        <w:t xml:space="preserve">Dengue Surveillance and Control Strategies in Latin America</w:t>
      </w:r>
      <w:r>
        <w:t xml:space="preserve">. Geneva: WHO Press.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Biodiversity Conservation and Public Health: A Case Study of Lima, Peru</dc:title>
  <dc:creator/>
  <dc:language>en</dc:language>
  <cp:keywords/>
  <dcterms:created xsi:type="dcterms:W3CDTF">2026-07-29T17:27:34Z</dcterms:created>
  <dcterms:modified xsi:type="dcterms:W3CDTF">2026-07-29T17:27:34Z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