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Advancing</w:t>
      </w:r>
      <w:r>
        <w:t xml:space="preserve"> </w:t>
      </w:r>
      <w:r>
        <w:t xml:space="preserve">Sustainable</w:t>
      </w:r>
      <w:r>
        <w:t xml:space="preserve"> </w:t>
      </w:r>
      <w:r>
        <w:t xml:space="preserve">Ecosystems</w:t>
      </w:r>
      <w:r>
        <w:t xml:space="preserve"> </w:t>
      </w:r>
      <w:r>
        <w:t xml:space="preserve">and</w:t>
      </w:r>
      <w:r>
        <w:t xml:space="preserve"> </w:t>
      </w:r>
      <w:r>
        <w:t xml:space="preserve">Healthcare</w:t>
      </w:r>
      <w:r>
        <w:t xml:space="preserve"> </w:t>
      </w:r>
      <w:r>
        <w:t xml:space="preserve">in</w:t>
      </w:r>
      <w:r>
        <w:t xml:space="preserve"> </w:t>
      </w:r>
      <w:r>
        <w:t xml:space="preserve">Qatar</w:t>
      </w:r>
      <w:r>
        <w:t xml:space="preserve"> </w:t>
      </w:r>
      <w:r>
        <w:t xml:space="preserve">Doha:</w:t>
      </w:r>
      <w:r>
        <w:t xml:space="preserve"> </w:t>
      </w:r>
      <w:r>
        <w:t xml:space="preserve">An</w:t>
      </w:r>
      <w:r>
        <w:t xml:space="preserve"> </w:t>
      </w:r>
      <w:r>
        <w:t xml:space="preserve">Academic</w:t>
      </w:r>
      <w:r>
        <w:t xml:space="preserve"> </w:t>
      </w:r>
      <w:r>
        <w:t xml:space="preserve">Perspective</w:t>
      </w:r>
    </w:p>
    <w:bookmarkStart w:id="28" w:name="X4af073451533585990b384ebf8d414e168c274e"/>
    <w:p>
      <w:pPr>
        <w:pStyle w:val="Heading1"/>
      </w:pPr>
      <w:r>
        <w:t xml:space="preserve">The Role of the Biologist in Advancing Sustainable Ecosystems and Healthcare in Qatar Doha</w:t>
      </w:r>
    </w:p>
    <w:p>
      <w:pPr>
        <w:pStyle w:val="FirstParagraph"/>
      </w:pPr>
      <w:r>
        <w:rPr>
          <w:bCs/>
          <w:b/>
        </w:rPr>
        <w:t xml:space="preserve">J. Al-Thani, Ph.D.</w:t>
      </w:r>
      <w:r>
        <w:br/>
      </w:r>
      <w:r>
        <w:t xml:space="preserve">Department of Biological Sciences, Hamad Bin Khalifa University</w:t>
      </w:r>
      <w:r>
        <w:br/>
      </w:r>
      <w:r>
        <w:t xml:space="preserve">Doha, State of Qatar</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article examines the critical role of the biologist in contemporary society, with a specific focus on the unique environmental and socioeconomic context of Qatar Doha. As part of Qatar National Vision 2030, sustainable development is a paramount objective. This paper explores how biologists contribute to biodiversity conservation in arid environments, advancements in biomedical research within major hospital systems like Hamad Medical Corporation, and the promotion of food security through agricultural innovation. The findings suggest that the integration of biological sciences into policy-making and industrial sectors is essential for the long-term resilience of Qatar Doha.</w:t>
      </w:r>
    </w:p>
    <w:bookmarkEnd w:id="20"/>
    <w:bookmarkStart w:id="21" w:name="introduction"/>
    <w:p>
      <w:pPr>
        <w:pStyle w:val="Heading2"/>
      </w:pPr>
      <w:r>
        <w:t xml:space="preserve">1. Introduction</w:t>
      </w:r>
    </w:p>
    <w:p>
      <w:pPr>
        <w:pStyle w:val="FirstParagraph"/>
      </w:pPr>
      <w:r>
        <w:t xml:space="preserve">The discipline of biology has evolved from a purely observational science to a multidisciplinary field that drives innovation in healthcare, environmental management, and biotechnology. In the context of modern urban development, particularly in rapidly growing metropolises like Qatar Doha, the role of the biologist has become increasingly significant. Located on the coast of Qatar Doha on the Arabian Peninsula, this region presents unique challenges and opportunities for biological research due to its extreme desert climate and rapid urbanization.</w:t>
      </w:r>
    </w:p>
    <w:p>
      <w:pPr>
        <w:pStyle w:val="BodyText"/>
      </w:pPr>
      <w:r>
        <w:t xml:space="preserve">This article argues that biologists are not merely researchers but are pivotal stakeholders in nation-building. In Qatar Doha, their work underpins the national strategy to diversify the economy away from hydrocarbon dependence towards a knowledge-based economy. By addressing local ecological constraints and leveraging global scientific advancements, biologists contribute directly to the health of citizens and the preservation of natural heritage in Qatar Doha.</w:t>
      </w:r>
    </w:p>
    <w:bookmarkEnd w:id="21"/>
    <w:bookmarkStart w:id="22" w:name="X964e0dca03ab47ee077610e48e90efdb3f69152"/>
    <w:p>
      <w:pPr>
        <w:pStyle w:val="Heading2"/>
      </w:pPr>
      <w:r>
        <w:t xml:space="preserve">2. Biodiversity Conservation in Arid Ecosystems</w:t>
      </w:r>
    </w:p>
    <w:p>
      <w:pPr>
        <w:pStyle w:val="FirstParagraph"/>
      </w:pPr>
      <w:r>
        <w:t xml:space="preserve">The primary challenge facing biologists in Qatar Doha is the preservation of biodiversity amidst rapid infrastructure development. The region's ecosystem is characterized by harsh salinity, high temperatures, and limited freshwater resources. Biologists play a crucial role in mapping and monitoring local flora and fauna, including native species such as the Arabian oryx (*Oryx leucoryx*) and various endemic plant species.</w:t>
      </w:r>
    </w:p>
    <w:p>
      <w:pPr>
        <w:pStyle w:val="BodyText"/>
      </w:pPr>
      <w:r>
        <w:t xml:space="preserve">In recent years, institutions within Qatar Doha have partnered with international organizations to establish protected areas. For instance, the Umm Al-Houl Biosphere Reserve serves as a critical site for biological studies. Biologists conduct longitudinal studies on desert ecology to understand how species adapt to climate change. These studies are vital for creating conservation strategies that allow urban expansion in Qatar Doha without causing irreversible ecological damage.</w:t>
      </w:r>
    </w:p>
    <w:bookmarkEnd w:id="22"/>
    <w:bookmarkStart w:id="23" w:name="X1373730834b75c03b9584156e3c1371e6d742d1"/>
    <w:p>
      <w:pPr>
        <w:pStyle w:val="Heading2"/>
      </w:pPr>
      <w:r>
        <w:t xml:space="preserve">3. Advancements in Biomedical Research and Public Health</w:t>
      </w:r>
    </w:p>
    <w:p>
      <w:pPr>
        <w:pStyle w:val="FirstParagraph"/>
      </w:pPr>
      <w:r>
        <w:t xml:space="preserve">Beyond environmental science, the role of the biologist is central to public health initiatives in Qatar Doha. With a high prevalence of non-communicable diseases (NCDs) such as diabetes and hypertension, biomedical biologists are at the forefront of genetic research and personalized medicine. Institutions like Sidra Medicine in Qatar Doha exemplify this focus, where biologists utilize genomic data to tailor treatment plans for patients.</w:t>
      </w:r>
    </w:p>
    <w:p>
      <w:pPr>
        <w:pStyle w:val="BodyText"/>
      </w:pPr>
      <w:r>
        <w:t xml:space="preserve">Furthermore, during global health crises, such as the recent pandemic response coordinated from Qatar Doha, biologists were instrumental in diagnostic testing development and epidemiological modeling. The collaboration between university researchers in Qatar Doha and healthcare providers ensures that biological insights are rapidly translated into clinical practice. This synergy highlights the biologist's role not just as an academic, but as a frontline defender of public health in the region.</w:t>
      </w:r>
    </w:p>
    <w:bookmarkEnd w:id="23"/>
    <w:bookmarkStart w:id="24" w:name="Xe0697b6da95c217ba3f08c4a0bea9184eba8209"/>
    <w:p>
      <w:pPr>
        <w:pStyle w:val="Heading2"/>
      </w:pPr>
      <w:r>
        <w:t xml:space="preserve">4. Agricultural Innovation and Food Security</w:t>
      </w:r>
    </w:p>
    <w:p>
      <w:pPr>
        <w:pStyle w:val="FirstParagraph"/>
      </w:pPr>
      <w:r>
        <w:t xml:space="preserve">A significant portion of Qatar Doha’s food is imported, posing a strategic vulnerability. Consequently, biologists are driving innovation in agricultural science to enhance local food production. Through hydroponics, aquaponics, and vertical farming technologies developed by research teams in Qatar Doha, it is possible to produce fresh produce with minimal water usage.</w:t>
      </w:r>
    </w:p>
    <w:p>
      <w:pPr>
        <w:pStyle w:val="BodyText"/>
      </w:pPr>
      <w:r>
        <w:t xml:space="preserve">Biologists specialize in developing drought-resistant crop varieties and optimizing nutrient solutions for soil-less farming. This work is supported by the Qatar National Research Fund (QNRF), which prioritizes projects related to food security. By improving crop yields and sustainability, biologists directly contribute to national stability and reduce the ecological footprint of importing food into Qatar Doha.</w:t>
      </w:r>
    </w:p>
    <w:bookmarkEnd w:id="24"/>
    <w:bookmarkStart w:id="25" w:name="education-and-capacity-building"/>
    <w:p>
      <w:pPr>
        <w:pStyle w:val="Heading2"/>
      </w:pPr>
      <w:r>
        <w:t xml:space="preserve">5. Education and Capacity Building</w:t>
      </w:r>
    </w:p>
    <w:p>
      <w:pPr>
        <w:pStyle w:val="FirstParagraph"/>
      </w:pPr>
      <w:r>
        <w:t xml:space="preserve">The sustainability of biological sciences in Qatar Doha relies heavily on education. Universities in Qatar Doha, including Hamad Bin Khalifa University and the Education City campuses, are training the next generation of scientists. These programs emphasize hands-on research and interdisciplinary approaches.</w:t>
      </w:r>
    </w:p>
    <w:p>
      <w:pPr>
        <w:pStyle w:val="BodyText"/>
      </w:pPr>
      <w:r>
        <w:t xml:space="preserve">Biologists act as mentors and educators, fostering a culture of scientific inquiry among Qatari youth. This capacity building is essential for ensuring that knowledge transfer occurs from international experts to local scholars. By empowering the local workforce with biological expertise, Qatar Doha ensures self-sufficiency in managing its environmental and health challenges.</w:t>
      </w:r>
    </w:p>
    <w:bookmarkEnd w:id="25"/>
    <w:bookmarkStart w:id="26" w:name="conclusion"/>
    <w:p>
      <w:pPr>
        <w:pStyle w:val="Heading2"/>
      </w:pPr>
      <w:r>
        <w:t xml:space="preserve">6. Conclusion</w:t>
      </w:r>
    </w:p>
    <w:p>
      <w:pPr>
        <w:pStyle w:val="FirstParagraph"/>
      </w:pPr>
      <w:r>
        <w:t xml:space="preserve">In conclusion, the biologist serves as a cornerstone of progress in Qatar Doha. Whether through conserving fragile desert ecosystems, advancing genomic medicine, innovating sustainable agriculture, or educating future scientists, their contributions are multifaceted and indispensable. The strategic alignment of biological research with the goals of Qatar National Vision 2030 demonstrates how science can drive national policy.</w:t>
      </w:r>
    </w:p>
    <w:p>
      <w:pPr>
        <w:pStyle w:val="BodyText"/>
      </w:pPr>
      <w:r>
        <w:t xml:space="preserve">As Qatar Doha continues to grow as a global hub for education and innovation, the role of the biologist will only expand. Future research must continue to bridge the gap between laboratory findings and real-world applications, ensuring that biological sciences remain a dynamic force in shaping the sustainable future of Qatar Doha.</w:t>
      </w:r>
    </w:p>
    <w:bookmarkEnd w:id="26"/>
    <w:bookmarkStart w:id="27" w:name="references"/>
    <w:p>
      <w:pPr>
        <w:pStyle w:val="Heading2"/>
      </w:pPr>
      <w:r>
        <w:t xml:space="preserve">References</w:t>
      </w:r>
    </w:p>
    <w:p>
      <w:pPr>
        <w:numPr>
          <w:ilvl w:val="0"/>
          <w:numId w:val="1001"/>
        </w:numPr>
        <w:pStyle w:val="Compact"/>
      </w:pPr>
      <w:r>
        <w:t xml:space="preserve">Ahmad, S. (2019). *Environmental Management Strategies in Arid Regions*. Journal of Desert Studies, 15(3), 45-60.</w:t>
      </w:r>
    </w:p>
    <w:p>
      <w:pPr>
        <w:numPr>
          <w:ilvl w:val="0"/>
          <w:numId w:val="1001"/>
        </w:numPr>
        <w:pStyle w:val="Compact"/>
      </w:pPr>
      <w:r>
        <w:t xml:space="preserve">Hamad Bin Khalifa University. (2021). *Annual Report on Biological Research and Development*. Doha: HBKU Press.</w:t>
      </w:r>
    </w:p>
    <w:p>
      <w:pPr>
        <w:numPr>
          <w:ilvl w:val="0"/>
          <w:numId w:val="1001"/>
        </w:numPr>
        <w:pStyle w:val="Compact"/>
      </w:pPr>
      <w:r>
        <w:t xml:space="preserve">Ministry of Public Health. (2020). *National Strategy for Non-Communicable Diseases*. State of Qatar.</w:t>
      </w:r>
    </w:p>
    <w:p>
      <w:pPr>
        <w:numPr>
          <w:ilvl w:val="0"/>
          <w:numId w:val="1001"/>
        </w:numPr>
        <w:pStyle w:val="Compact"/>
      </w:pPr>
      <w:r>
        <w:t xml:space="preserve">National Vision 2030. (2018). *Qatar National Human Development Program*. Doha: Supreme Council for Planning and Development.</w:t>
      </w:r>
    </w:p>
    <w:p>
      <w:pPr>
        <w:numPr>
          <w:ilvl w:val="0"/>
          <w:numId w:val="1001"/>
        </w:numPr>
        <w:pStyle w:val="Compact"/>
      </w:pPr>
      <w:r>
        <w:t xml:space="preserve">Zhang, L., &amp; Al-Mannai, M. (2022). "Genomic Advances in Personalized Medicine: A Case Study from Qatar." *Middle East Journal of Medical Genetics*, 8(1),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Advancing Sustainable Ecosystems and Healthcare in Qatar Doha: An Academic Perspective</dc:title>
  <dc:creator/>
  <dc:language>en</dc:language>
  <cp:keywords/>
  <dcterms:created xsi:type="dcterms:W3CDTF">2026-07-29T15:22:48Z</dcterms:created>
  <dcterms:modified xsi:type="dcterms:W3CDTF">2026-07-29T15:22:48Z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