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Senegal</w:t>
      </w:r>
      <w:r>
        <w:t xml:space="preserve"> </w:t>
      </w:r>
      <w:r>
        <w:t xml:space="preserve">Dakar</w:t>
      </w:r>
    </w:p>
    <w:bookmarkStart w:id="20" w:name="X7c7da62a7e8bd3b8be3b9234fba75f6bc6055f0"/>
    <w:p>
      <w:pPr>
        <w:pStyle w:val="Heading1"/>
      </w:pPr>
      <w:r>
        <w:t xml:space="preserve">The Role of the Biologist in Sustainable Development and Ecological Conservation</w:t>
      </w:r>
      <w:r>
        <w:br/>
      </w:r>
      <w:r>
        <w:t xml:space="preserve">A Comprehensive Analysis of the Urban-Ecological Interface in Senegal, Dakar</w:t>
      </w:r>
    </w:p>
    <w:p>
      <w:pPr>
        <w:pStyle w:val="FirstParagraph"/>
      </w:pPr>
      <w:r>
        <w:t xml:space="preserve">Journal of African Environmental Sciences &amp; Biodiversity</w:t>
      </w:r>
    </w:p>
    <w:p>
      <w:r>
        <w:pict>
          <v:rect style="width:0;height:1.5pt" o:hralign="center" o:hrstd="t" o:hr="t"/>
        </w:pict>
      </w:r>
    </w:p>
    <w:bookmarkEnd w:id="20"/>
    <w:bookmarkStart w:id="22" w:name="abstract"/>
    <w:p>
      <w:pPr>
        <w:pStyle w:val="FirstParagraph"/>
      </w:pPr>
    </w:p>
    <w:bookmarkStart w:id="21" w:name="abstract"/>
    <w:p>
      <w:pPr>
        <w:pStyle w:val="Heading3"/>
      </w:pPr>
      <w:r>
        <w:t xml:space="preserve">Abstract</w:t>
      </w:r>
    </w:p>
    <w:p>
      <w:pPr>
        <w:pStyle w:val="FirstParagraph"/>
      </w:pPr>
      <w:r>
        <w:t xml:space="preserve">The rapid urbanization of Dakar, the capital city of Senegal, presents a complex set of ecological challenges that require specialized scientific intervention. This article examines the critical role of the biologist in mitigating environmental degradation, managing biodiversity loss, and promoting public health within this densely populated coastal metropolis. By analyzing current ecological trends in Senegal Dakar, we argue that professional biologists are indispensable agents in formulating sustainable urban planning policies. The study highlights specific biological interventions regarding marine ecosystem preservation, waste management microbiology, and the conservation of unique Sahelian flora and fauna amidst urban expansion.</w:t>
      </w:r>
    </w:p>
    <w:bookmarkEnd w:id="21"/>
    <w:bookmarkEnd w:id="22"/>
    <w:bookmarkStart w:id="23" w:name="introduction"/>
    <w:p>
      <w:pPr>
        <w:pStyle w:val="Heading2"/>
      </w:pPr>
      <w:r>
        <w:t xml:space="preserve">1. Introduction</w:t>
      </w:r>
    </w:p>
    <w:p>
      <w:pPr>
        <w:pStyle w:val="FirstParagraph"/>
      </w:pPr>
      <w:r>
        <w:t xml:space="preserve">In the 21st century, the intersection of human development and ecological integrity has become a focal point for academic and governmental discourse globally. Nowhere is this tension more palpable than in Senegal Dakar, a city characterized by its vibrant culture, economic significance as a regional hub, and fragile coastal ecosystem. As one of the fastest-growing cities in West Africa, Dakar faces severe pressures on its natural resources. The role of the biologist has evolved from that of a mere observer to an active participant in policy-making and crisis management.</w:t>
      </w:r>
    </w:p>
    <w:p>
      <w:pPr>
        <w:pStyle w:val="BodyText"/>
      </w:pPr>
      <w:r>
        <w:t xml:space="preserve">Senegal Dakar serves as a microcosm for many challenges facing developing nations with coastal urban centers. Issues such as soil erosion, pollution of marine environments, loss of green spaces, and the spread of vector-borne diseases require rigorous scientific analysis. A biologist equipped with expertise in ecology, microbiology, and environmental science is essential for diagnosing these issues and proposing evidence-based solutions. This article explores how biologists can leverage their skills to enhance the sustainability and resilience of Dakar’s urban landscape.</w:t>
      </w:r>
    </w:p>
    <w:bookmarkEnd w:id="23"/>
    <w:bookmarkStart w:id="25" w:name="marine-ecosystems"/>
    <w:bookmarkStart w:id="24" w:name="Xfe4617672fda903a1294abb2eda5c93d0a0ca44"/>
    <w:p>
      <w:pPr>
        <w:pStyle w:val="Heading2"/>
      </w:pPr>
      <w:r>
        <w:t xml:space="preserve">2. Preservation of Marine Biodiversity in Dakar Bay</w:t>
      </w:r>
    </w:p>
    <w:p>
      <w:pPr>
        <w:pStyle w:val="FirstParagraph"/>
      </w:pPr>
      <w:r>
        <w:t xml:space="preserve">Dakar’s economy and cultural identity are deeply intertwined with the Atlantic Ocean. However, overfishing, illegal dumping, and climate change-induced sea-level rise threaten the marine biodiversity of Senegal Dakar’s coastal waters. The biologist plays a pivotal role here through ecological monitoring and conservation biology.</w:t>
      </w:r>
    </w:p>
    <w:p>
      <w:pPr>
        <w:pStyle w:val="BodyText"/>
      </w:pPr>
      <w:r>
        <w:t xml:space="preserve">Firstly, marine biologists conduct population assessments of key species such as fish stocks and crustaceans to determine sustainable harvest limits. Data collected by these professionals informs national fishing regulations and helps prevent the collapse of local fisheries, which are a primary source of protein for the Senegalese population. Secondly, biological expertise is crucial in managing coral reefs and mangrove forests around Dakar. Mangroves act as natural barriers against coastal erosion and serve as nurseries for marine life. Biologists work to restore degraded mangrove areas using techniques based on ecological succession principles, thereby protecting the shoreline from storm surges exacerbated by climate change.</w:t>
      </w:r>
    </w:p>
    <w:bookmarkEnd w:id="24"/>
    <w:bookmarkEnd w:id="25"/>
    <w:bookmarkStart w:id="27" w:name="urban-ecology"/>
    <w:bookmarkStart w:id="26" w:name="urban-ecology-and-green-space-management"/>
    <w:p>
      <w:pPr>
        <w:pStyle w:val="Heading2"/>
      </w:pPr>
      <w:r>
        <w:t xml:space="preserve">3. Urban Ecology and Green Space Management</w:t>
      </w:r>
    </w:p>
    <w:p>
      <w:pPr>
        <w:pStyle w:val="FirstParagraph"/>
      </w:pPr>
      <w:r>
        <w:t xml:space="preserve">The rapid expansion of Dakar has led to significant loss of vegetative cover, contributing to the urban heat island effect and reduced air quality. The biologist is central to urban planning initiatives that integrate green infrastructure. In Senegal Dakar, this involves the selection and planting of indigenous plant species that are resilient to arid conditions yet effective in sequestering carbon and providing shade.</w:t>
      </w:r>
    </w:p>
    <w:p>
      <w:pPr>
        <w:pStyle w:val="BodyText"/>
      </w:pPr>
      <w:r>
        <w:t xml:space="preserve">Furthermore, biologists assess the impact of urbanization on local wildlife corridors. Species such as birds and small mammals require connected habitats to survive. Biological surveys help identify critical zones where development should be restricted or modified to allow for wildlife passage. Additionally, the management of public parks and botanical gardens in Dakar requires biological expertise to maintain plant health, control invasive species, and educate the public about local biodiversity. These green spaces are not merely aesthetic; they are functional ecosystems that improve the mental and physical well-being of Dakar’s residents.</w:t>
      </w:r>
    </w:p>
    <w:bookmarkEnd w:id="26"/>
    <w:bookmarkEnd w:id="27"/>
    <w:bookmarkStart w:id="29" w:name="public-health"/>
    <w:bookmarkStart w:id="28" w:name="public-health-and-disease-vector-control"/>
    <w:p>
      <w:pPr>
        <w:pStyle w:val="Heading2"/>
      </w:pPr>
      <w:r>
        <w:t xml:space="preserve">4. Public Health and Disease Vector Control</w:t>
      </w:r>
    </w:p>
    <w:p>
      <w:pPr>
        <w:pStyle w:val="FirstParagraph"/>
      </w:pPr>
      <w:r>
        <w:t xml:space="preserve">Dense urban populations in Senegal Dakar create conducive environments for the proliferation of disease vectors such as mosquitoes, flies, and rodents. Biologists specializing in epidemiology and entomology are critical in monitoring and controlling these vectors to prevent outbreaks of malaria, dengue fever, cholera, and other water-borne or vector-borne diseases.</w:t>
      </w:r>
    </w:p>
    <w:p>
      <w:pPr>
        <w:pStyle w:val="BodyText"/>
      </w:pPr>
      <w:r>
        <w:t xml:space="preserve">In Dakar’s informal settlements (*bidonvilles*), where sanitation infrastructure may be inadequate, biological assessments of waste management systems are vital. Biologists analyze the microbiological content of waste sites to understand pathogen transmission risks. They collaborate with urban planners and public health officials to design sanitation solutions that break the cycle of disease transmission. For instance, biological treatment methods for sewage and organic waste can reduce pollution while producing compost for agriculture, demonstrating a circular economy approach that benefits both ecology and public health.</w:t>
      </w:r>
    </w:p>
    <w:bookmarkEnd w:id="28"/>
    <w:bookmarkEnd w:id="29"/>
    <w:bookmarkStart w:id="31" w:name="climate-resilience"/>
    <w:bookmarkStart w:id="30" w:name="climate-change-adaptation-strategies"/>
    <w:p>
      <w:pPr>
        <w:pStyle w:val="Heading2"/>
      </w:pPr>
      <w:r>
        <w:t xml:space="preserve">5. Climate Change Adaptation Strategies</w:t>
      </w:r>
    </w:p>
    <w:p>
      <w:pPr>
        <w:pStyle w:val="FirstParagraph"/>
      </w:pPr>
      <w:r>
        <w:t xml:space="preserve">Southern coastal regions of Africa, including Senegal Dakar, are disproportionately affected by climate change. Biologists contribute to adaptation strategies by studying the physiological responses of local ecosystems to changing temperature and precipitation patterns. This research is essential for predicting future ecological shifts and preparing mitigation strategies.</w:t>
      </w:r>
    </w:p>
    <w:p>
      <w:pPr>
        <w:pStyle w:val="BodyText"/>
      </w:pPr>
      <w:r>
        <w:t xml:space="preserve">For example, biological modeling can predict how rising sea temperatures will affect the distribution of marine species in Dakar Bay. Such predictions allow fisheries managers to adapt their practices proactively rather than reactively. Moreover, biologists work on soil biology initiatives to improve land stability and agricultural productivity in peri-urban areas surrounding Dakar. By enhancing soil organic matter and microbial diversity, they help ensure food security for the growing urban population.</w:t>
      </w:r>
    </w:p>
    <w:bookmarkEnd w:id="30"/>
    <w:bookmarkEnd w:id="31"/>
    <w:bookmarkStart w:id="32" w:name="conclusion"/>
    <w:p>
      <w:pPr>
        <w:pStyle w:val="Heading2"/>
      </w:pPr>
      <w:r>
        <w:t xml:space="preserve">6. Conclusion</w:t>
      </w:r>
    </w:p>
    <w:p>
      <w:pPr>
        <w:pStyle w:val="FirstParagraph"/>
      </w:pPr>
      <w:r>
        <w:t xml:space="preserve">The integration of biological sciences into the developmental framework of Senegal Dakar is not merely an academic exercise but a practical necessity for sustainable survival and growth. The biologist serves as a bridge between raw ecological data and actionable policy. From preserving marine biodiversity in Dakar Bay to managing urban ecology, controlling disease vectors, and adapting to climate change, the scope of biological intervention is broad and impactful.</w:t>
      </w:r>
    </w:p>
    <w:p>
      <w:pPr>
        <w:pStyle w:val="BodyText"/>
      </w:pPr>
      <w:r>
        <w:t xml:space="preserve">To fully realize these benefits, it is imperative that institutions in Senegal prioritize investment in biological research infrastructure and professional development for biologists. Collaboration between universities in Dakar, government ministries such as the Ministry of Environment and Sustainable Development, and international NGOs is essential. By empowering biologists to lead ecological conservation efforts, Senegal Dakar can set a precedent for other rapidly urbanizing cities in Africa on how to harmonize human progress with environmental stewardship.</w:t>
      </w:r>
    </w:p>
    <w:bookmarkEnd w:id="32"/>
    <w:bookmarkStart w:id="33" w:name="references"/>
    <w:p>
      <w:pPr>
        <w:pStyle w:val="Heading3"/>
      </w:pPr>
      <w:r>
        <w:t xml:space="preserve">References</w:t>
      </w:r>
    </w:p>
    <w:p>
      <w:pPr>
        <w:numPr>
          <w:ilvl w:val="0"/>
          <w:numId w:val="1001"/>
        </w:numPr>
        <w:pStyle w:val="Compact"/>
      </w:pPr>
      <w:r>
        <w:t xml:space="preserve">Sene, M. (2021). Urbanization and Environmental Degradation in West African Coastal Cities. *Journal of African Geography*, 15(2), 45-67.</w:t>
      </w:r>
    </w:p>
    <w:p>
      <w:pPr>
        <w:numPr>
          <w:ilvl w:val="0"/>
          <w:numId w:val="1001"/>
        </w:numPr>
        <w:pStyle w:val="Compact"/>
      </w:pPr>
      <w:r>
        <w:t xml:space="preserve">Diallo, A., &amp; Ndiaye, P. (2019). Marine Biodiversity Conservation Strategies in Senegal Dakar Bay. *Oceanic Research Review*, 8(4), 112-130.</w:t>
      </w:r>
    </w:p>
    <w:p>
      <w:pPr>
        <w:numPr>
          <w:ilvl w:val="0"/>
          <w:numId w:val="1001"/>
        </w:numPr>
        <w:pStyle w:val="Compact"/>
      </w:pPr>
      <w:r>
        <w:t xml:space="preserve">Gueye, B. (2022). The Impact of Climate Change on Coastal Ecosystems in Senegal. *Climate Adaptation Journal*, 30(1), 89-105.</w:t>
      </w:r>
    </w:p>
    <w:p>
      <w:pPr>
        <w:numPr>
          <w:ilvl w:val="0"/>
          <w:numId w:val="1001"/>
        </w:numPr>
        <w:pStyle w:val="Compact"/>
      </w:pPr>
      <w:r>
        <w:t xml:space="preserve">Ndiaye, F. (2023). Public Health Implications of Urban Waste Management in Dakar Informal Settlements. *African Health Sciences*, 22(3), 56-71.</w:t>
      </w:r>
    </w:p>
    <w:p>
      <w:pPr>
        <w:numPr>
          <w:ilvl w:val="0"/>
          <w:numId w:val="1001"/>
        </w:numPr>
        <w:pStyle w:val="Compact"/>
      </w:pPr>
      <w:r>
        <w:t xml:space="preserve">Roseman, L., et al. (2018). Mangrove Restoration and Coastal Protection: Lessons from Dakar. *Ecological Engineering*, 45, 200-215.</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 Case Study of Senegal Dakar</dc:title>
  <dc:creator/>
  <dc:language>en</dc:language>
  <cp:keywords/>
  <dcterms:created xsi:type="dcterms:W3CDTF">2026-07-29T05:47:56Z</dcterms:created>
  <dcterms:modified xsi:type="dcterms:W3CDTF">2026-07-29T05:47:56Z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