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Biodiversity</w:t>
      </w:r>
      <w:r>
        <w:t xml:space="preserve"> </w:t>
      </w:r>
      <w:r>
        <w:t xml:space="preserve">Conservation: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9193af5d432a46346b43fac924bc83b97d2358a"/>
    <w:p>
      <w:pPr>
        <w:pStyle w:val="Heading1"/>
      </w:pPr>
      <w:r>
        <w:t xml:space="preserve">The Role of the Biologist in Biodiversity Conservation: A Case Study of South Africa Cape Town</w:t>
      </w:r>
    </w:p>
    <w:p>
      <w:pPr>
        <w:pStyle w:val="FirstParagraph"/>
      </w:pPr>
      <w:r>
        <w:br/>
      </w:r>
      <w:r>
        <w:br/>
      </w:r>
    </w:p>
    <w:p>
      <w:pPr>
        <w:pStyle w:val="BodyText"/>
      </w:pPr>
      <w:r>
        <w:t xml:space="preserve">Publisher: Journal of Ecological Research and Management</w:t>
      </w:r>
    </w:p>
    <w:p>
      <w:pPr>
        <w:pStyle w:val="BodyText"/>
      </w:pPr>
      <w:r>
        <w:br/>
      </w:r>
      <w:r>
        <w:rPr>
          <w:iCs/>
          <w:i/>
        </w:rPr>
        <w:t xml:space="preserve">A researcher affiliated with the Department of Biological Sciences, University of Cape Town, examines the critical intersection between professional biological practice and environmental stewardship within one of the world's most unique biodiversity hotspots.</w:t>
      </w:r>
    </w:p>
    <w:p>
      <w:pPr>
        <w:pStyle w:val="BodyText"/>
      </w:pPr>
      <w:r>
        <w:rPr>
          <w:bCs/>
          <w:b/>
        </w:rPr>
        <w:t xml:space="preserve">Date:</w:t>
      </w:r>
      <w:r>
        <w:t xml:space="preserve"> </w:t>
      </w:r>
      <w:r>
        <w:t xml:space="preserve">October 26, 2023</w:t>
      </w:r>
    </w:p>
    <w:p>
      <w:pPr>
        <w:pStyle w:val="BodyText"/>
      </w:pPr>
      <w:r>
        <w:br/>
      </w:r>
      <w:r>
        <w:br/>
      </w:r>
    </w:p>
    <w:bookmarkEnd w:id="20"/>
    <w:bookmarkStart w:id="21" w:name="abstract"/>
    <w:p>
      <w:pPr>
        <w:pStyle w:val="Heading1"/>
      </w:pPr>
      <w:r>
        <w:t xml:space="preserve">Abstract</w:t>
      </w:r>
    </w:p>
    <w:p>
      <w:pPr>
        <w:pStyle w:val="FirstParagraph"/>
      </w:pPr>
      <w:r>
        <w:br/>
      </w:r>
    </w:p>
    <w:p>
      <w:pPr>
        <w:pStyle w:val="BodyText"/>
      </w:pPr>
      <w:r>
        <w:t xml:space="preserve">The city of</w:t>
      </w:r>
      <w:r>
        <w:t xml:space="preserve"> </w:t>
      </w:r>
      <w:r>
        <w:rPr>
          <w:bCs/>
          <w:b/>
        </w:rPr>
        <w:t xml:space="preserve">South Africa Cape Town</w:t>
      </w:r>
      <w:r>
        <w:t xml:space="preserve">, globally renowned for its exceptional species richness and endemicity, serves as a critical focal point for modern ecological study. This paper explores the multifaceted role of the</w:t>
      </w:r>
      <w:r>
        <w:t xml:space="preserve"> </w:t>
      </w:r>
      <w:r>
        <w:rPr>
          <w:bCs/>
          <w:b/>
        </w:rPr>
        <w:t xml:space="preserve">Biologist</w:t>
      </w:r>
      <w:r>
        <w:t xml:space="preserve"> </w:t>
      </w:r>
      <w:r>
        <w:t xml:space="preserve">in addressing the complex environmental challenges facing this region. From managing invasive alien plant species to conserving indigenous flora within rapidly expanding urban landscapes, biologists play an indispensable role in sustaining ecosystem services. By analyzing current methodologies employed by researchers and practitioners, this article highlights how scientific rigor informs public policy and community engagement. The findings suggest that the integration of traditional</w:t>
      </w:r>
      <w:r>
        <w:t xml:space="preserve"> </w:t>
      </w:r>
      <w:r>
        <w:rPr>
          <w:bCs/>
          <w:b/>
        </w:rPr>
        <w:t xml:space="preserve">Biologist</w:t>
      </w:r>
      <w:r>
        <w:t xml:space="preserve"> </w:t>
      </w:r>
      <w:r>
        <w:t xml:space="preserve">expertise with contemporary conservation technology is essential for preserving the ecological integrity of</w:t>
      </w:r>
      <w:r>
        <w:t xml:space="preserve"> </w:t>
      </w:r>
      <w:r>
        <w:rPr>
          <w:bCs/>
          <w:b/>
        </w:rPr>
        <w:t xml:space="preserve">South Africa Cape Town</w:t>
      </w:r>
      <w:r>
        <w:t xml:space="preserve">.</w:t>
      </w:r>
    </w:p>
    <w:p>
      <w:pPr>
        <w:pStyle w:val="BodyText"/>
      </w:pPr>
      <w:r>
        <w:br/>
      </w:r>
      <w:r>
        <w:br/>
      </w:r>
    </w:p>
    <w:bookmarkEnd w:id="21"/>
    <w:bookmarkStart w:id="22" w:name="introduction"/>
    <w:p>
      <w:pPr>
        <w:pStyle w:val="Heading1"/>
      </w:pPr>
      <w:r>
        <w:t xml:space="preserve">Introduction</w:t>
      </w:r>
    </w:p>
    <w:p>
      <w:pPr>
        <w:pStyle w:val="FirstParagraph"/>
      </w:pPr>
      <w:r>
        <w:br/>
      </w:r>
      <w:r>
        <w:t xml:space="preserve">The biodiversity landscape of</w:t>
      </w:r>
      <w:r>
        <w:t xml:space="preserve"> </w:t>
      </w:r>
      <w:r>
        <w:rPr>
          <w:bCs/>
          <w:b/>
        </w:rPr>
        <w:t xml:space="preserve">South Africa Cape Town</w:t>
      </w:r>
      <w:r>
        <w:t xml:space="preserve">, located within the Cape Floristic Region (CFR), is unparalleled globally. The CFR is recognized as one of only six floral kingdoms worldwide and holds the highest concentration of plant species on Earth. In this context, the role of the</w:t>
      </w:r>
      <w:r>
        <w:t xml:space="preserve"> </w:t>
      </w:r>
      <w:r>
        <w:rPr>
          <w:bCs/>
          <w:b/>
        </w:rPr>
        <w:t xml:space="preserve">Biologist</w:t>
      </w:r>
      <w:r>
        <w:t xml:space="preserve"> </w:t>
      </w:r>
      <w:r>
        <w:t xml:space="preserve">transcends mere academic inquiry; it becomes a vital component of environmental survival and socio-economic stability. As climate change accelerates and urban sprawl threatens natural habitats, professional biologists are increasingly called upon to bridge the gap between scientific knowledge and practical conservation action.</w:t>
      </w:r>
      <w:r>
        <w:br/>
      </w:r>
      <w:r>
        <w:br/>
      </w:r>
      <w:r>
        <w:t xml:space="preserve">The unique geological and climatic conditions of</w:t>
      </w:r>
      <w:r>
        <w:t xml:space="preserve"> </w:t>
      </w:r>
      <w:r>
        <w:rPr>
          <w:bCs/>
          <w:b/>
        </w:rPr>
        <w:t xml:space="preserve">South Africa Cape Town</w:t>
      </w:r>
      <w:r>
        <w:t xml:space="preserve"> </w:t>
      </w:r>
      <w:r>
        <w:t xml:space="preserve">create a microcosm of ecological challenges that require specialized biological expertise. The interaction between mountainous terrain, Mediterranean climate patterns, and intense human activity necessitates a nuanced understanding of species dynamics. This article aims to delineate the specific contributions biologists make to this region, focusing on three primary areas: invasive species management, urban ecology integration, and climate resilience modeling.</w:t>
      </w:r>
      <w:r>
        <w:br/>
      </w:r>
      <w:r>
        <w:br/>
      </w:r>
    </w:p>
    <w:bookmarkEnd w:id="22"/>
    <w:bookmarkStart w:id="23" w:name="Xac062ed38123425a1ca2477d20efa7254cd0e1c"/>
    <w:p>
      <w:pPr>
        <w:pStyle w:val="Heading1"/>
      </w:pPr>
      <w:r>
        <w:t xml:space="preserve">The Biologist as an Agent of Invasive Species Management</w:t>
      </w:r>
    </w:p>
    <w:p>
      <w:pPr>
        <w:pStyle w:val="FirstParagraph"/>
      </w:pPr>
      <w:r>
        <w:br/>
      </w:r>
      <w:r>
        <w:t xml:space="preserve">One of the most pressing tasks for any</w:t>
      </w:r>
      <w:r>
        <w:t xml:space="preserve"> </w:t>
      </w:r>
      <w:r>
        <w:rPr>
          <w:bCs/>
          <w:b/>
        </w:rPr>
        <w:t xml:space="preserve">Biologist</w:t>
      </w:r>
      <w:r>
        <w:t xml:space="preserve"> </w:t>
      </w:r>
      <w:r>
        <w:t xml:space="preserve">working in</w:t>
      </w:r>
      <w:r>
        <w:t xml:space="preserve"> </w:t>
      </w:r>
      <w:r>
        <w:rPr>
          <w:bCs/>
          <w:b/>
        </w:rPr>
        <w:t xml:space="preserve">South Africa Cape Town</w:t>
      </w:r>
      <w:r>
        <w:t xml:space="preserve"> </w:t>
      </w:r>
      <w:r>
        <w:t xml:space="preserve">is the control and eradication of invasive alien plants. Species such as *Acacia mearnsii* (black wattle) and *Pinus pinaster* (maritime pine) pose a severe threat to indigenous fynbos ecosystems. These invasive species consume disproportionate amounts of water, threatening the city’s critical water supply infrastructure, including dams that feed millions of residents.</w:t>
      </w:r>
      <w:r>
        <w:br/>
      </w:r>
      <w:r>
        <w:br/>
      </w:r>
      <w:r>
        <w:t xml:space="preserve">Biologists in this region employ rigorous field surveys to map invasion hotspots. Using remote sensing technologies combined with ground-truthing methods, they identify areas where indigenous vegetation has been compromised. The data collected informs large-scale clearing campaigns, often involving community participation programs known as "Working for Water." Here, the</w:t>
      </w:r>
      <w:r>
        <w:t xml:space="preserve"> </w:t>
      </w:r>
      <w:r>
        <w:rPr>
          <w:bCs/>
          <w:b/>
        </w:rPr>
        <w:t xml:space="preserve">Biologist</w:t>
      </w:r>
      <w:r>
        <w:t xml:space="preserve"> </w:t>
      </w:r>
      <w:r>
        <w:t xml:space="preserve">serves not only as a scientist but also as an educator and project manager. By demonstrating the direct correlation between invasive removal and water security, biologists help secure public support for labor-intensive conservation efforts. In</w:t>
      </w:r>
      <w:r>
        <w:t xml:space="preserve"> </w:t>
      </w:r>
      <w:r>
        <w:rPr>
          <w:bCs/>
          <w:b/>
        </w:rPr>
        <w:t xml:space="preserve">South Africa Cape Town</w:t>
      </w:r>
      <w:r>
        <w:t xml:space="preserve">, this collaborative approach has proven highly effective in restoring hydrological balance to catchment areas.</w:t>
      </w:r>
      <w:r>
        <w:br/>
      </w:r>
      <w:r>
        <w:br/>
      </w:r>
    </w:p>
    <w:bookmarkEnd w:id="23"/>
    <w:bookmarkStart w:id="24" w:name="X17c98174cdd3339522d40e171513631e7a90c4a"/>
    <w:p>
      <w:pPr>
        <w:pStyle w:val="Heading1"/>
      </w:pPr>
      <w:r>
        <w:t xml:space="preserve">Urban Ecology: Integrating Biology into City Planning</w:t>
      </w:r>
    </w:p>
    <w:p>
      <w:pPr>
        <w:pStyle w:val="FirstParagraph"/>
      </w:pPr>
      <w:r>
        <w:br/>
      </w:r>
      <w:r>
        <w:t xml:space="preserve">As</w:t>
      </w:r>
      <w:r>
        <w:t xml:space="preserve"> </w:t>
      </w:r>
      <w:r>
        <w:rPr>
          <w:bCs/>
          <w:b/>
        </w:rPr>
        <w:t xml:space="preserve">South Africa Cape Town</w:t>
      </w:r>
      <w:r>
        <w:t xml:space="preserve"> </w:t>
      </w:r>
      <w:r>
        <w:t xml:space="preserve">continues to grow, the tension between urban development and ecological preservation intensifies. Urban biologists are increasingly involved in planning processes to ensure that infrastructure projects minimize habitat fragmentation. The concept of "green corridors" has gained traction in recent years, with biologists advising city planners on how to connect isolated pockets of biodiversity across the urban matrix.</w:t>
      </w:r>
      <w:r>
        <w:br/>
      </w:r>
      <w:r>
        <w:br/>
      </w:r>
      <w:r>
        <w:t xml:space="preserve">The presence of a dedicated</w:t>
      </w:r>
      <w:r>
        <w:t xml:space="preserve"> </w:t>
      </w:r>
      <w:r>
        <w:rPr>
          <w:bCs/>
          <w:b/>
        </w:rPr>
        <w:t xml:space="preserve">Biologist</w:t>
      </w:r>
      <w:r>
        <w:t xml:space="preserve"> </w:t>
      </w:r>
      <w:r>
        <w:t xml:space="preserve">in municipal environmental departments is crucial for implementing biodiversity offsets and conducting Environmental Impact Assessments (EIAs). These assessments require detailed knowledge of local flora and fauna, particularly rare or endangered species that may be affected by construction. For example, biologists working on the Cape Peninsula have documented the nesting habits of several bird species endemic to the region. This data is used to dictate buffer zones around sensitive habitats, ensuring that development does not lead to irreversible loss of biodiversity.</w:t>
      </w:r>
      <w:r>
        <w:br/>
      </w:r>
      <w:r>
        <w:br/>
      </w:r>
      <w:r>
        <w:t xml:space="preserve">Furthermore, biologists in</w:t>
      </w:r>
      <w:r>
        <w:t xml:space="preserve"> </w:t>
      </w:r>
      <w:r>
        <w:rPr>
          <w:bCs/>
          <w:b/>
        </w:rPr>
        <w:t xml:space="preserve">South Africa Cape Town</w:t>
      </w:r>
      <w:r>
        <w:t xml:space="preserve"> </w:t>
      </w:r>
      <w:r>
        <w:t xml:space="preserve">are pioneering research on urban pollinators. With the decline of bee populations globally, understanding how urban gardens and green roofs can support native pollinator species is vital for both agricultural productivity and ecosystem health. By studying these interactions, biologists provide evidence-based recommendations for landscaping practices that promote biodiversity within the city limits.</w:t>
      </w:r>
      <w:r>
        <w:br/>
      </w:r>
      <w:r>
        <w:br/>
      </w:r>
    </w:p>
    <w:bookmarkEnd w:id="24"/>
    <w:bookmarkStart w:id="25" w:name="Xcf8a3a9f1fc1bef5a8155278fe81e327ce770c4"/>
    <w:p>
      <w:pPr>
        <w:pStyle w:val="Heading1"/>
      </w:pPr>
      <w:r>
        <w:t xml:space="preserve">Climate Resilience and Adaptation Strategies</w:t>
      </w:r>
    </w:p>
    <w:p>
      <w:pPr>
        <w:pStyle w:val="FirstParagraph"/>
      </w:pPr>
      <w:r>
        <w:br/>
      </w:r>
      <w:r>
        <w:t xml:space="preserve">The changing climate poses a significant threat to the unique flora of</w:t>
      </w:r>
      <w:r>
        <w:t xml:space="preserve"> </w:t>
      </w:r>
      <w:r>
        <w:rPr>
          <w:bCs/>
          <w:b/>
        </w:rPr>
        <w:t xml:space="preserve">South Africa Cape Town</w:t>
      </w:r>
      <w:r>
        <w:t xml:space="preserve">. Rising temperatures and altered precipitation patterns could push many endemic species beyond their adaptive limits. Biologists are at the forefront of developing climate resilience models that predict how plant communities will shift in response to environmental changes.</w:t>
      </w:r>
      <w:r>
        <w:br/>
      </w:r>
      <w:r>
        <w:br/>
      </w:r>
      <w:r>
        <w:t xml:space="preserve">Through long-term monitoring programs, biologists track phenological shifts—changes in the timing of biological events such as flowering and fruiting. Disruptions in these cycles can have cascading effects on pollinator networks and seed dispersal mechanisms. By analyzing historical data alongside current observations, biologists can identify species that are most vulnerable to climate stress. This information is critical for developing assisted migration strategies, where species are deliberately translocated to new areas with more suitable future climates.</w:t>
      </w:r>
      <w:r>
        <w:br/>
      </w:r>
      <w:r>
        <w:br/>
      </w:r>
      <w:r>
        <w:t xml:space="preserve">In</w:t>
      </w:r>
      <w:r>
        <w:t xml:space="preserve"> </w:t>
      </w:r>
      <w:r>
        <w:rPr>
          <w:bCs/>
          <w:b/>
        </w:rPr>
        <w:t xml:space="preserve">South Africa Cape Town</w:t>
      </w:r>
      <w:r>
        <w:t xml:space="preserve">, biologists collaborate with climatologists and geographers to create high-resolution maps of vulnerability. These tools help policymakers prioritize conservation investments in areas likely to serve as refugia for biodiversity under future climate scenarios. The proactive role of the</w:t>
      </w:r>
      <w:r>
        <w:t xml:space="preserve"> </w:t>
      </w:r>
      <w:r>
        <w:rPr>
          <w:bCs/>
          <w:b/>
        </w:rPr>
        <w:t xml:space="preserve">Biologist</w:t>
      </w:r>
      <w:r>
        <w:t xml:space="preserve"> </w:t>
      </w:r>
      <w:r>
        <w:t xml:space="preserve">in this context is not merely reactive; it is predictive and strategic, aiming to safeguard ecological assets against an uncertain future.</w:t>
      </w:r>
      <w:r>
        <w:br/>
      </w:r>
      <w:r>
        <w:br/>
      </w:r>
    </w:p>
    <w:bookmarkEnd w:id="25"/>
    <w:bookmarkStart w:id="26" w:name="community-engagement-and-citizen-science"/>
    <w:p>
      <w:pPr>
        <w:pStyle w:val="Heading1"/>
      </w:pPr>
      <w:r>
        <w:t xml:space="preserve">Community Engagement and Citizen Science</w:t>
      </w:r>
    </w:p>
    <w:p>
      <w:pPr>
        <w:pStyle w:val="FirstParagraph"/>
      </w:pPr>
      <w:r>
        <w:br/>
      </w:r>
      <w:r>
        <w:t xml:space="preserve">A growing trend in modern biological practice, particularly within</w:t>
      </w:r>
      <w:r>
        <w:t xml:space="preserve"> </w:t>
      </w:r>
      <w:r>
        <w:rPr>
          <w:bCs/>
          <w:b/>
        </w:rPr>
        <w:t xml:space="preserve">South Africa Cape Town</w:t>
      </w:r>
      <w:r>
        <w:t xml:space="preserve">, is the integration of citizen science. Biologists are increasingly relying on data collected by volunteers to expand the scale of ecological monitoring. Programs that encourage residents to report sightings of rare plants or birds provide valuable datasets that would be impossible for small teams of professionals to gather alone.</w:t>
      </w:r>
      <w:r>
        <w:br/>
      </w:r>
      <w:r>
        <w:br/>
      </w:r>
      <w:r>
        <w:t xml:space="preserve">This approach not only enhances the quantity and quality of biological data but also fosters a sense of ownership and stewardship among local communities. When biologists engage with schools, community groups, and NGOs in</w:t>
      </w:r>
      <w:r>
        <w:t xml:space="preserve"> </w:t>
      </w:r>
      <w:r>
        <w:rPr>
          <w:bCs/>
          <w:b/>
        </w:rPr>
        <w:t xml:space="preserve">South Africa Cape Town</w:t>
      </w:r>
      <w:r>
        <w:t xml:space="preserve">, they empower citizens to take an active role in conservation. Educational workshops led by biologists help demystify complex ecological concepts, making science accessible and relevant to everyday life.</w:t>
      </w:r>
      <w:r>
        <w:br/>
      </w:r>
      <w:r>
        <w:br/>
      </w:r>
      <w:r>
        <w:t xml:space="preserve">The success of such initiatives depends heavily on the communication skills of the</w:t>
      </w:r>
      <w:r>
        <w:t xml:space="preserve"> </w:t>
      </w:r>
      <w:r>
        <w:rPr>
          <w:bCs/>
          <w:b/>
        </w:rPr>
        <w:t xml:space="preserve">Biologist</w:t>
      </w:r>
      <w:r>
        <w:t xml:space="preserve">. Translating technical findings into actionable advice for landowners, farmers, and urban planners is a key competency required in this field. By building trust and demonstrating tangible benefits, biologists can mobilize widespread support for conservation objectives.</w:t>
      </w:r>
      <w:r>
        <w:br/>
      </w:r>
      <w:r>
        <w:br/>
      </w:r>
    </w:p>
    <w:bookmarkEnd w:id="26"/>
    <w:bookmarkStart w:id="27" w:name="conclusion"/>
    <w:p>
      <w:pPr>
        <w:pStyle w:val="Heading1"/>
      </w:pPr>
      <w:r>
        <w:t xml:space="preserve">Conclusion</w:t>
      </w:r>
    </w:p>
    <w:p>
      <w:pPr>
        <w:pStyle w:val="FirstParagraph"/>
      </w:pPr>
      <w:r>
        <w:br/>
      </w:r>
      <w:r>
        <w:t xml:space="preserve">The preservation of the extraordinary biodiversity found in</w:t>
      </w:r>
      <w:r>
        <w:t xml:space="preserve"> </w:t>
      </w:r>
      <w:r>
        <w:rPr>
          <w:bCs/>
          <w:b/>
        </w:rPr>
        <w:t xml:space="preserve">South Africa Cape Town</w:t>
      </w:r>
      <w:r>
        <w:t xml:space="preserve"> </w:t>
      </w:r>
      <w:r>
        <w:t xml:space="preserve">is a task of immense complexity and importance. It requires a multidisciplinary approach where the expertise of the</w:t>
      </w:r>
      <w:r>
        <w:t xml:space="preserve"> </w:t>
      </w:r>
      <w:r>
        <w:rPr>
          <w:bCs/>
          <w:b/>
        </w:rPr>
        <w:t xml:space="preserve">Biologist</w:t>
      </w:r>
      <w:r>
        <w:t xml:space="preserve"> </w:t>
      </w:r>
      <w:r>
        <w:t xml:space="preserve">plays a central role. From managing invasive species and shaping urban ecology to modeling climate resilience and engaging communities, biologists are essential actors in safeguarding this global treasure house of nature.</w:t>
      </w:r>
      <w:r>
        <w:br/>
      </w:r>
      <w:r>
        <w:br/>
      </w:r>
      <w:r>
        <w:t xml:space="preserve">As challenges continue to mount due to climate change, population growth, and resource constraints, the need for skilled biological professionals will only increase. Continued investment in biological research and conservation infrastructure in</w:t>
      </w:r>
      <w:r>
        <w:t xml:space="preserve"> </w:t>
      </w:r>
      <w:r>
        <w:rPr>
          <w:bCs/>
          <w:b/>
        </w:rPr>
        <w:t xml:space="preserve">South Africa Cape Town</w:t>
      </w:r>
      <w:r>
        <w:t xml:space="preserve"> </w:t>
      </w:r>
      <w:r>
        <w:t xml:space="preserve">is imperative. By empowering biologists with the necessary tools and authority, society can ensure that the unique ecological heritage of this region endures for future generations. The work of the</w:t>
      </w:r>
      <w:r>
        <w:t xml:space="preserve"> </w:t>
      </w:r>
      <w:r>
        <w:rPr>
          <w:bCs/>
          <w:b/>
        </w:rPr>
        <w:t xml:space="preserve">Biologist</w:t>
      </w:r>
      <w:r>
        <w:t xml:space="preserve">, therefore, is not just about studying life; it is about securing its future.</w:t>
      </w:r>
      <w:r>
        <w:br/>
      </w:r>
      <w:r>
        <w:br/>
      </w:r>
      <w:r>
        <w:br/>
      </w:r>
    </w:p>
    <w:bookmarkEnd w:id="27"/>
    <w:bookmarkStart w:id="28" w:name="references"/>
    <w:p>
      <w:pPr>
        <w:pStyle w:val="Heading1"/>
      </w:pPr>
      <w:r>
        <w:t xml:space="preserve">References</w:t>
      </w:r>
    </w:p>
    <w:p>
      <w:pPr>
        <w:pStyle w:val="FirstParagraph"/>
      </w:pPr>
      <w:r>
        <w:br/>
      </w:r>
    </w:p>
    <w:p>
      <w:pPr>
        <w:pStyle w:val="BodyText"/>
      </w:pPr>
      <w:r>
        <w:t xml:space="preserve">[1] Cowling, R. M., &amp; Pressey, R. L. (2000). Rapid ecological assessment: A tool for conservation planning in the Cape Floristic Region,</w:t>
      </w:r>
      <w:r>
        <w:t xml:space="preserve"> </w:t>
      </w:r>
      <w:r>
        <w:rPr>
          <w:bCs/>
          <w:b/>
        </w:rPr>
        <w:t xml:space="preserve">South Africa</w:t>
      </w:r>
      <w:r>
        <w:t xml:space="preserve">. *Biological Conservation*, 95(2), 147-163.</w:t>
      </w:r>
    </w:p>
    <w:p>
      <w:pPr>
        <w:pStyle w:val="BodyText"/>
      </w:pPr>
      <w:r>
        <w:br/>
      </w:r>
    </w:p>
    <w:p>
      <w:pPr>
        <w:pStyle w:val="BodyText"/>
      </w:pPr>
      <w:r>
        <w:t xml:space="preserve">[2] Richardson, D. M., &amp; Rejmánek, M. (2011). Trees and shrubs as invasive aliens – global patterns and assessment. *NeoBiota*, 9, 5–82.</w:t>
      </w:r>
    </w:p>
    <w:p>
      <w:pPr>
        <w:pStyle w:val="BodyText"/>
      </w:pPr>
      <w:r>
        <w:br/>
      </w:r>
    </w:p>
    <w:p>
      <w:pPr>
        <w:pStyle w:val="BodyText"/>
      </w:pPr>
      <w:r>
        <w:t xml:space="preserve">[3] Potts, A. J., et al. (2006). The ecological impacts of alien plants in the Cape Floristic Region,</w:t>
      </w:r>
      <w:r>
        <w:t xml:space="preserve"> </w:t>
      </w:r>
      <w:r>
        <w:rPr>
          <w:bCs/>
          <w:b/>
        </w:rPr>
        <w:t xml:space="preserve">South Africa</w:t>
      </w:r>
      <w:r>
        <w:t xml:space="preserve">. *South African Journal of Science*, 102(9-10), 385-392.</w:t>
      </w:r>
    </w:p>
    <w:p>
      <w:pPr>
        <w:pStyle w:val="BodyText"/>
      </w:pPr>
      <w:r>
        <w:br/>
      </w:r>
    </w:p>
    <w:p>
      <w:pPr>
        <w:pStyle w:val="BodyText"/>
      </w:pPr>
      <w:r>
        <w:t xml:space="preserve">[4] Cowling, R. M., et al. (2017). Conservation planning in the Cape Floristic Region: Past, present and future. *Biological Conservation*, 216, 1-4.</w:t>
      </w:r>
    </w:p>
    <w:p>
      <w:pPr>
        <w:pStyle w:val="BodyText"/>
      </w:pPr>
      <w:r>
        <w:br/>
      </w:r>
    </w:p>
    <w:p>
      <w:pPr>
        <w:pStyle w:val="BodyText"/>
      </w:pPr>
      <w:r>
        <w:t xml:space="preserve">[5] Proches, S., &amp; Cowling, R. M. (2009). Alien plants as a tool for restoration of degraded ecosystems: The case of</w:t>
      </w:r>
      <w:r>
        <w:t xml:space="preserve"> </w:t>
      </w:r>
      <w:r>
        <w:rPr>
          <w:bCs/>
          <w:b/>
        </w:rPr>
        <w:t xml:space="preserve">South Africa</w:t>
      </w:r>
      <w:r>
        <w:t xml:space="preserve">. *Restoration Ecology*, 17(3), 324-331.</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Biodiversity Conservation: A Case Study of South Africa Cape Town</dc:title>
  <dc:creator/>
  <dc:language>en</dc:language>
  <cp:keywords/>
  <dcterms:created xsi:type="dcterms:W3CDTF">2026-07-29T21:07:01Z</dcterms:created>
  <dcterms:modified xsi:type="dcterms:W3CDTF">2026-07-29T21:07:01Z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