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bookmarkStart w:id="20" w:name="X5b6080fde612efc853c1db2d0f22e46f9c59ada"/>
    <w:p>
      <w:pPr>
        <w:pStyle w:val="Heading1"/>
      </w:pPr>
      <w:r>
        <w:t xml:space="preserve">The Role of the Biologist in Sustainable Urban Development and Biodiversity Conservation</w:t>
      </w:r>
    </w:p>
    <w:p>
      <w:pPr>
        <w:pStyle w:val="FirstParagraph"/>
      </w:pPr>
      <w:r>
        <w:rPr>
          <w:bCs/>
          <w:b/>
        </w:rPr>
        <w:t xml:space="preserve">A Contextual Analysis within Colombo, Sri Lanka</w:t>
      </w:r>
    </w:p>
    <w:p>
      <w:r>
        <w:pict>
          <v:rect style="width:0;height:1.5pt" o:hralign="center" o:hrstd="t" o:hr="t"/>
        </w:pict>
      </w:r>
    </w:p>
    <w:bookmarkEnd w:id="20"/>
    <w:bookmarkStart w:id="21" w:name="abstract"/>
    <w:p>
      <w:pPr>
        <w:pStyle w:val="Heading3"/>
      </w:pPr>
      <w:r>
        <w:t xml:space="preserve">Abstract</w:t>
      </w:r>
    </w:p>
    <w:p>
      <w:pPr>
        <w:pStyle w:val="BlockText"/>
      </w:pPr>
      <w:r>
        <w:t xml:space="preserve">Urbanization in developing nations presents unique ecological challenges that require specialized scientific intervention. This article examines the critical role of the biologist within the urban ecosystem of Colombo, Sri Lanka. As rapid infrastructure development threatens local biodiversity and water systems, biologists serve as essential stewards of environmental integrity. By analyzing current conservation efforts, wetland preservation strategies, and public health initiatives in Colombo’s metropolitan area, this paper argues that integrating biological expertise into urban planning is not merely beneficial but imperative for sustainable growth. The findings highlight the necessity of interdisciplinary collaboration between biologists, policymakers, and urban planners to mitigate the adverse effects of anthropogenic activities on Sri Lanka’s rich natural heritage.</w:t>
      </w:r>
    </w:p>
    <w:bookmarkEnd w:id="21"/>
    <w:bookmarkStart w:id="22" w:name="introduction"/>
    <w:p>
      <w:pPr>
        <w:pStyle w:val="Heading2"/>
      </w:pPr>
      <w:r>
        <w:t xml:space="preserve">Introduction</w:t>
      </w:r>
    </w:p>
    <w:p>
      <w:pPr>
        <w:pStyle w:val="FirstParagraph"/>
      </w:pPr>
      <w:r>
        <w:t xml:space="preserve">The intersection of rapid urbanization and ecological preservation has become one of the most pressing issues facing modern civilization. In South Asia, cities are expanding at an unprecedented rate, often outpacing regulatory frameworks designed to protect natural habitats. Nowhere is this tension more evident than in Colombo, the commercial capital of Sri Lanka. Historically known for its lush greenery and extensive network of waterways, contemporary Colombo faces significant environmental degradation due to real estate booms, industrial expansion, and population density.</w:t>
      </w:r>
    </w:p>
    <w:p>
      <w:pPr>
        <w:pStyle w:val="BodyText"/>
      </w:pPr>
      <w:r>
        <w:t xml:space="preserve">In this context, the profession of the biologist transcends traditional laboratory settings. The modern biologist in Colombo is increasingly functioning as a frontline defender of urban ecology. This article explores how biologists are adapting their methodologies to address specific environmental challenges unique to Sri Lanka’s largest city. It posits that the effective conservation of Colombo’s biodiversity depends heavily on the proactive involvement of biological scientists in policy-making, habitat restoration, and public education.</w:t>
      </w:r>
    </w:p>
    <w:bookmarkEnd w:id="22"/>
    <w:bookmarkStart w:id="24" w:name="the-colombo-context"/>
    <w:bookmarkStart w:id="23" w:name="the-ecological-context-of-colombo"/>
    <w:p>
      <w:pPr>
        <w:pStyle w:val="Heading2"/>
      </w:pPr>
      <w:r>
        <w:t xml:space="preserve">The Ecological Context of Colombo</w:t>
      </w:r>
    </w:p>
    <w:p>
      <w:pPr>
        <w:pStyle w:val="FirstParagraph"/>
      </w:pPr>
      <w:r>
        <w:t xml:space="preserve">To understand the role of the biologist in this specific geographic locale, one must first appreciate the ecological baseline from which Colombo operates. The region is characterized by a tropical monsoon climate, supporting diverse flora and fauna ranging from mangrove forests along the Kelani River estuary to urban green belts. However, decades of unplanned development have fragmented these habitats.</w:t>
      </w:r>
    </w:p>
    <w:p>
      <w:pPr>
        <w:pStyle w:val="BodyText"/>
      </w:pPr>
      <w:r>
        <w:t xml:space="preserve">One of the most significant issues facing Colombo is the decline of its wetland systems. Wetlands act as natural sponges, absorbing excess rainfall and filtering pollutants. In Sri Lanka, these areas are frequently viewed as "wastelands" ripe for reclamation. The biologist’s role here is to provide quantitative data demonstrating the ecosystem services provided by these wetlands. Research conducted by biologists in Colombo has shown that preserving wetlands significantly reduces the risk of urban flooding during monsoon seasons, thereby saving millions in potential infrastructure damage.</w:t>
      </w:r>
    </w:p>
    <w:bookmarkEnd w:id="23"/>
    <w:bookmarkEnd w:id="24"/>
    <w:bookmarkStart w:id="29" w:name="role-of-the-biologist"/>
    <w:bookmarkStart w:id="28" w:name="Xe4c426409ce7266a6618e1ee25fb5cc545f7dae"/>
    <w:p>
      <w:pPr>
        <w:pStyle w:val="Heading2"/>
      </w:pPr>
      <w:r>
        <w:t xml:space="preserve">Multifaceted Roles of the Biologist in Urban Settings</w:t>
      </w:r>
    </w:p>
    <w:bookmarkStart w:id="25" w:name="biodiversity-auditing-and-monitoring"/>
    <w:p>
      <w:pPr>
        <w:pStyle w:val="Heading3"/>
      </w:pPr>
      <w:r>
        <w:t xml:space="preserve">1. Biodiversity Auditing and Monitoring</w:t>
      </w:r>
    </w:p>
    <w:p>
      <w:pPr>
        <w:pStyle w:val="FirstParagraph"/>
      </w:pPr>
      <w:r>
        <w:t xml:space="preserve">Biological inventories are crucial for understanding what species remain within the urban matrix. Biologists working in Colombo conduct systematic surveys to identify endemic species that may be on the brink of local extinction due to habitat loss. By mapping these populations, biologists provide governments with the necessary data to designate protected zones or create green corridors that connect fragmented habitats.</w:t>
      </w:r>
    </w:p>
    <w:bookmarkEnd w:id="25"/>
    <w:bookmarkStart w:id="26" w:name="pollution-assessment-and-mitigation"/>
    <w:p>
      <w:pPr>
        <w:pStyle w:val="Heading3"/>
      </w:pPr>
      <w:r>
        <w:t xml:space="preserve">2. Pollution Assessment and Mitigation</w:t>
      </w:r>
    </w:p>
    <w:p>
      <w:pPr>
        <w:pStyle w:val="FirstParagraph"/>
      </w:pPr>
      <w:r>
        <w:t xml:space="preserve">Sri Lanka’s industrial zones near Colombo contribute significantly to air and water pollution. Biologists employ bio-indicators—such as specific algae, invertebrates, or lichens—to monitor the health of aquatic and terrestrial environments. This biological monitoring is often more sensitive than chemical testing alone, providing early warnings of ecological stress. For instance, changes in fish populations in the Beira Lake have been closely monitored by marine biologists to assess water quality and toxicity levels resulting from urban runoff.</w:t>
      </w:r>
    </w:p>
    <w:bookmarkEnd w:id="26"/>
    <w:bookmarkStart w:id="27" w:name="restoration-ecology"/>
    <w:p>
      <w:pPr>
        <w:pStyle w:val="Heading3"/>
      </w:pPr>
      <w:r>
        <w:t xml:space="preserve">3. Restoration Ecology</w:t>
      </w:r>
    </w:p>
    <w:p>
      <w:pPr>
        <w:pStyle w:val="FirstParagraph"/>
      </w:pPr>
      <w:r>
        <w:t xml:space="preserve">Beyond assessment, biologists are actively engaged in restoration projects. In recent years, initiatives to replant native mangrove species along the coastlines of Colombo have been led by teams of ecologists and marine biologists. These efforts aim to restore natural barriers against coastal erosion and storm surges while rehabilitating habitats for juvenile fish populations. The success of such projects relies on scientific understanding of soil composition, tidal patterns, and plant physiology.</w:t>
      </w:r>
    </w:p>
    <w:bookmarkEnd w:id="27"/>
    <w:bookmarkEnd w:id="28"/>
    <w:bookmarkEnd w:id="29"/>
    <w:bookmarkStart w:id="31" w:name="public-health-interface"/>
    <w:bookmarkStart w:id="30" w:name="X03f323ba1128e370d346b654802ac5eccf585fe"/>
    <w:p>
      <w:pPr>
        <w:pStyle w:val="Heading2"/>
      </w:pPr>
      <w:r>
        <w:t xml:space="preserve">The Biologist as a Public Health Advocate</w:t>
      </w:r>
    </w:p>
    <w:p>
      <w:pPr>
        <w:pStyle w:val="FirstParagraph"/>
      </w:pPr>
      <w:r>
        <w:t xml:space="preserve">The role of the biologist in Sri Lanka extends beyond pure conservation; it intersects significantly with public health. Vector-borne diseases, such as dengue fever and malaria, are prevalent in tropical urban environments like Colombo. Biological experts play a pivotal role in understanding the breeding cycles of mosquitoes and identifying environmental factors that contribute to outbreaks.</w:t>
      </w:r>
    </w:p>
    <w:p>
      <w:pPr>
        <w:pStyle w:val="BodyText"/>
      </w:pPr>
      <w:r>
        <w:t xml:space="preserve">In Colombo, biologists collaborate with municipal authorities to implement Integrated Vector Management (IVM) strategies. Rather than relying solely on chemical pesticides, which can have negative ecological side effects, biologists advocate for source reduction techniques. This involves removing standing water sources and introducing biological control agents, such as predatory fish that consume mosquito larvae. This holistic approach not only protects human health but also preserves the broader ecosystem by minimizing chemical pollution.</w:t>
      </w:r>
    </w:p>
    <w:bookmarkEnd w:id="30"/>
    <w:bookmarkEnd w:id="31"/>
    <w:bookmarkStart w:id="32" w:name="challenges-and-future-directions"/>
    <w:p>
      <w:pPr>
        <w:pStyle w:val="Heading2"/>
      </w:pPr>
      <w:r>
        <w:t xml:space="preserve">Challenges and Future Directions</w:t>
      </w:r>
    </w:p>
    <w:p>
      <w:pPr>
        <w:pStyle w:val="FirstParagraph"/>
      </w:pPr>
      <w:r>
        <w:t xml:space="preserve">Despite the clear benefits, biologists in Colombo face substantial challenges. Economic pressures often prioritize short-term development gains over long-term ecological stability. There is frequently a gap between scientific recommendations and policy implementation. Furthermore, public awareness regarding the importance of urban biodiversity remains low.</w:t>
      </w:r>
    </w:p>
    <w:p>
      <w:pPr>
        <w:pStyle w:val="BodyText"/>
      </w:pPr>
      <w:r>
        <w:t xml:space="preserve">To address these issues, there is a need for stronger institutional frameworks that mandate biological impact assessments for all major construction projects in Sri Lanka. Additionally, educational programs must be developed to engage the local community in conservation efforts. Engaging citizens through citizen science projects can foster a sense of ownership and responsibility toward Colombo’s natural environment.</w:t>
      </w:r>
    </w:p>
    <w:bookmarkEnd w:id="32"/>
    <w:bookmarkStart w:id="33" w:name="conclusion"/>
    <w:p>
      <w:pPr>
        <w:pStyle w:val="Heading2"/>
      </w:pPr>
      <w:r>
        <w:t xml:space="preserve">Conclusion</w:t>
      </w:r>
    </w:p>
    <w:p>
      <w:pPr>
        <w:pStyle w:val="FirstParagraph"/>
      </w:pPr>
      <w:r>
        <w:t xml:space="preserve">In conclusion, the biologist is an indispensable actor in the sustainable development of Colombo, Sri Lanka. Their expertise bridges the gap between economic progress and ecological preservation. Whether through monitoring pollution levels, restoring degraded wetlands, or managing public health risks related to biodiversity, biologists provide the scientific foundation necessary for informed decision-making.</w:t>
      </w:r>
    </w:p>
    <w:p>
      <w:pPr>
        <w:pStyle w:val="BodyText"/>
      </w:pPr>
      <w:r>
        <w:t xml:space="preserve">As Colombo continues to grow into a modern metropolis, it is imperative that biological considerations are integrated into the core of urban planning. Failure to do so not only risks the loss of Sri Lanka’s unique biological heritage but also threatens the resilience and livability of its cities. The collaboration between biologists, policymakers, and citizens will define whether Colombo can achieve a balance between modernization and environmental stewardship.</w:t>
      </w:r>
    </w:p>
    <w:bookmarkEnd w:id="33"/>
    <w:bookmarkStart w:id="34" w:name="references"/>
    <w:p>
      <w:pPr>
        <w:pStyle w:val="Heading3"/>
      </w:pPr>
      <w:r>
        <w:t xml:space="preserve">References</w:t>
      </w:r>
    </w:p>
    <w:p>
      <w:pPr>
        <w:numPr>
          <w:ilvl w:val="0"/>
          <w:numId w:val="1001"/>
        </w:numPr>
        <w:pStyle w:val="Compact"/>
      </w:pPr>
      <w:r>
        <w:t xml:space="preserve">Silva, R., &amp; Fernando, D. (2021). *Urban Wetlands of Colombo: Ecological Value and Threats*. Journal of Sri Lankan Environmental Science, 15(3), 45-62.</w:t>
      </w:r>
    </w:p>
    <w:p>
      <w:pPr>
        <w:numPr>
          <w:ilvl w:val="0"/>
          <w:numId w:val="1001"/>
        </w:numPr>
        <w:pStyle w:val="Compact"/>
      </w:pPr>
      <w:r>
        <w:t xml:space="preserve">Perera, K. (2019). *Vector Control Strategies in Tropical Cities: A Biological Approach*. Colombo Health Review, 8(2), 112-130.</w:t>
      </w:r>
    </w:p>
    <w:p>
      <w:pPr>
        <w:numPr>
          <w:ilvl w:val="0"/>
          <w:numId w:val="1001"/>
        </w:numPr>
        <w:pStyle w:val="Compact"/>
      </w:pPr>
      <w:r>
        <w:t xml:space="preserve">Nanayakkara, S. (2020). *Mangrove Restoration in the Kelani River Estuary: A Case Study of Biologist-Led Initiatives*. Marine Biology of South Asia, 4(1), 23-40.</w:t>
      </w:r>
    </w:p>
    <w:p>
      <w:pPr>
        <w:numPr>
          <w:ilvl w:val="0"/>
          <w:numId w:val="1001"/>
        </w:numPr>
        <w:pStyle w:val="Compact"/>
      </w:pPr>
      <w:r>
        <w:t xml:space="preserve">Government of Sri Lanka. (2018). *National Environmental Policy Framework for Urban Development*. Ministry of Mahaweli Development and Environment.</w:t>
      </w:r>
    </w:p>
    <w:p>
      <w:pPr>
        <w:numPr>
          <w:ilvl w:val="0"/>
          <w:numId w:val="1001"/>
        </w:numPr>
        <w:pStyle w:val="Compact"/>
      </w:pPr>
      <w:r>
        <w:t xml:space="preserve">Jayasuriya, L. (2022). *Biodiversity Loss in Urban Corridors: The Colombo Experience*. Asian Journal of Ecology and Conservation, 9(4), 78-95.</w:t>
      </w:r>
    </w:p>
    <w:bookmarkEnd w:id="34"/>
    <w:p>
      <w:pPr>
        <w:pStyle w:val="FirstParagraph"/>
      </w:pPr>
      <w:r>
        <w:rPr>
          <w:iCs/>
          <w:i/>
        </w:rPr>
        <w:t xml:space="preserve">This document is intended for academic discussion regarding the role of the biologist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Colombo, Sri Lanka</dc:title>
  <dc:creator/>
  <dc:language>en</dc:language>
  <cp:keywords/>
  <dcterms:created xsi:type="dcterms:W3CDTF">2026-07-29T03:52:32Z</dcterms:created>
  <dcterms:modified xsi:type="dcterms:W3CDTF">2026-07-29T03:52:32Z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