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Ecologist: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X5cf32f33e3ebf48e3bc2a1aae3fa48d4fb83184"/>
    <w:p>
      <w:pPr>
        <w:pStyle w:val="Heading1"/>
      </w:pPr>
      <w:r>
        <w:t xml:space="preserve">JOURNAL OF URBAN ECOLOGY AND BIOMEDICAL SCIENCES</w:t>
      </w:r>
    </w:p>
    <w:bookmarkStart w:id="20" w:name="vol.-42-issue-3-autumn-2024"/>
    <w:p>
      <w:pPr>
        <w:pStyle w:val="Heading3"/>
      </w:pPr>
      <w:r>
        <w:t xml:space="preserve">VOL. 42, ISSUE 3 | AUTUMN 2024</w:t>
      </w:r>
    </w:p>
    <w:bookmarkEnd w:id="20"/>
    <w:bookmarkEnd w:id="21"/>
    <w:bookmarkStart w:id="30" w:name="X256d064c68117e23959a5c74a4663cb9a7f07ed"/>
    <w:p>
      <w:pPr>
        <w:pStyle w:val="Heading1"/>
      </w:pPr>
      <w:r>
        <w:t xml:space="preserve">The Anthropogenic Interface: Reimagining the Role of the Biologist in United States Chicago’s Complex Ecosystems</w:t>
      </w:r>
    </w:p>
    <w:p>
      <w:pPr>
        <w:pStyle w:val="FirstParagraph"/>
      </w:pPr>
      <w:r>
        <w:rPr>
          <w:bCs/>
          <w:b/>
        </w:rPr>
        <w:t xml:space="preserve">Dr. Eleanor R. Vance</w:t>
      </w:r>
    </w:p>
    <w:p>
      <w:pPr>
        <w:pStyle w:val="BodyText"/>
      </w:pPr>
      <w:r>
        <w:t xml:space="preserve">Institute for Metropolitan Ecology, Chicago, Illinois</w:t>
      </w:r>
      <w:r>
        <w:br/>
      </w:r>
      <w:r>
        <w:t xml:space="preserve">Department of Biological Sciences, University of Illinois at Chicago</w:t>
      </w:r>
    </w:p>
    <w:bookmarkStart w:id="22" w:name="abstract"/>
    <w:p>
      <w:pPr>
        <w:pStyle w:val="Heading2"/>
      </w:pPr>
      <w:r>
        <w:t xml:space="preserve">Abstract</w:t>
      </w:r>
    </w:p>
    <w:p>
      <w:pPr>
        <w:pStyle w:val="FirstParagraph"/>
      </w:pPr>
      <w:r>
        <w:t xml:space="preserve">This article examines the evolving paradigm of the professional Biologist operating within one of North America’s most dense and industrialized urban centers: United States Chicago. As metropolitan areas expand, the traditional dichotomy between "wild" nature and urban infrastructure dissolves. This paper argues that in United States Chicago, the Biologist has transcended their historical role as a mere observer of natural systems to become an active architect of urban resilience. By integrating field data on biodiversity loss with policy advocacy for green infrastructure, modern biologists are addressing critical challenges such as the heat island effect, water quality degradation in Lake Michigan tributaries, and public health disparities related to environmental exposure. Through case studies involving the Chicago Riverway and urban canopy restoration projects, this article demonstrates how rigorous biological science serves as the backbone of sustainable city planning.</w:t>
      </w:r>
    </w:p>
    <w:bookmarkEnd w:id="22"/>
    <w:bookmarkStart w:id="23" w:name="introduction"/>
    <w:p>
      <w:pPr>
        <w:pStyle w:val="Heading2"/>
      </w:pPr>
      <w:r>
        <w:t xml:space="preserve">1. Introduction</w:t>
      </w:r>
    </w:p>
    <w:p>
      <w:pPr>
        <w:pStyle w:val="FirstParagraph"/>
      </w:pPr>
      <w:r>
        <w:t xml:space="preserve">The definition of a Biologist has undergone a significant transformation over the past two decades. Historically, biological sciences were predominantly rooted in remote field studies, focusing on pristine ecosystems far from human interference. However, the rapid urbanization of the 21st century has necessitated a shift toward urban ecology—a discipline that investigates how organisms interact with their environment within cities. Nowhere is this transition more critical than in United States Chicago, a metropolis characterized by its unique geographical position on the shores of Lake Michigan and its extensive network of waterways.</w:t>
      </w:r>
    </w:p>
    <w:p>
      <w:pPr>
        <w:pStyle w:val="BodyText"/>
      </w:pPr>
      <w:r>
        <w:t xml:space="preserve">In United States Chicago, the Biologist is no longer confined to academic laboratories or distant national parks. Instead, they are embedded in city councils, public health departments, and engineering firms. The urban environment presents a unique set of stressors for biological systems: fragmentation of habitat, chemical pollution from industrial history, and extreme climatic variations exacerbated by concrete density. Consequently, the Biologist plays a pivotal role in mitigating these impacts through evidence-based interventions. This article explores the multifaceted responsibilities of the Biologist in United States Chicago, highlighting their contribution to ecological restoration, public health safety, and climate adaptation strategies.</w:t>
      </w:r>
    </w:p>
    <w:bookmarkEnd w:id="23"/>
    <w:bookmarkStart w:id="24" w:name="Xe321ef1b019d4e4b5e03d390d5553a54e1d586d"/>
    <w:p>
      <w:pPr>
        <w:pStyle w:val="Heading2"/>
      </w:pPr>
      <w:r>
        <w:t xml:space="preserve">2. The Urban Heat Island and Vegetative Management</w:t>
      </w:r>
    </w:p>
    <w:p>
      <w:pPr>
        <w:pStyle w:val="FirstParagraph"/>
      </w:pPr>
      <w:r>
        <w:t xml:space="preserve">One of the most pressing challenges facing United States Chicago is the Urban Heat Island (UHI) effect. This phenomenon occurs when urban areas experience significantly higher temperatures than surrounding rural areas due to human activities and infrastructure materials that absorb heat. For the Biologist, addressing UHI is not merely an engineering problem but a biological imperative.</w:t>
      </w:r>
    </w:p>
    <w:p>
      <w:pPr>
        <w:pStyle w:val="BodyText"/>
      </w:pPr>
      <w:r>
        <w:t xml:space="preserve">Biologists working in Chicago utilize species distribution models to identify optimal zones for urban forestry initiatives. By selecting native tree species that are resilient to local soil conditions and resistant to pests such as the emerald ash borer, Biologists ensure the longevity of green infrastructure. Research conducted by local institutions indicates that strategic planting of deciduous trees can reduce ambient temperatures by up to 10 degrees Fahrenheit in specific neighborhoods. Furthermore, Biologists monitor plant health using remote sensing technologies, allowing for real-time adjustments to watering schedules and maintenance protocols. In United States Chicago, this data-driven approach ensures that urban forests serve as effective cooling agents while simultaneously sequestering carbon dioxide.</w:t>
      </w:r>
    </w:p>
    <w:bookmarkEnd w:id="24"/>
    <w:bookmarkStart w:id="25" w:name="X8c6e48e1b658d2df6072a382f5638a4ef9c67d4"/>
    <w:p>
      <w:pPr>
        <w:pStyle w:val="Heading2"/>
      </w:pPr>
      <w:r>
        <w:t xml:space="preserve">3. Waterway Restoration and the Chicago River System</w:t>
      </w:r>
    </w:p>
    <w:p>
      <w:pPr>
        <w:pStyle w:val="FirstParagraph"/>
      </w:pPr>
      <w:r>
        <w:t xml:space="preserve">The biological integrity of United States Chicago is inextricably linked to its water systems, particularly the Chicago River and its connection to Lake Michigan, the primary source of drinking water for millions. Historically contaminated by industrial waste, these waterways have undergone a remarkable transformation under the guidance of aquatic biologists.</w:t>
      </w:r>
    </w:p>
    <w:p>
      <w:pPr>
        <w:pStyle w:val="BodyText"/>
      </w:pPr>
      <w:r>
        <w:t xml:space="preserve">The role of the Biologist in this context involves rigorous monitoring of water quality parameters, including dissolved oxygen levels, pH balance, and concentrations of heavy metals like mercury and lead. Beyond passive monitoring, Biologists are instrumental in designing constructed wetlands along the riverbanks. These bio-engineered systems utilize specific plant communities to filter pollutants before they reach the main water channels. For instance, the planting of riparian buffers helps stabilize soil erosion while providing habitat for amphibians and birds that serve as bioindicators of ecosystem health.</w:t>
      </w:r>
    </w:p>
    <w:p>
      <w:pPr>
        <w:pStyle w:val="BodyText"/>
      </w:pPr>
      <w:r>
        <w:t xml:space="preserve">Moreover, Biologists in United States Chicago collaborate with hydrologists to manage flow reversals designed to prevent sewage backup into Lake Michigan. By understanding the metabolic rates of aquatic organisms under varying flow conditions, Biologists can predict how these artificial manipulations will impact local fish populations. This interdisciplinary cooperation ensures that human needs for sanitation and flood control do not come at the expense of ecological collapse.</w:t>
      </w:r>
    </w:p>
    <w:bookmarkEnd w:id="25"/>
    <w:bookmarkStart w:id="26" w:name="X54c977cc635826d2769c446b2aba6d2ef710508"/>
    <w:p>
      <w:pPr>
        <w:pStyle w:val="Heading2"/>
      </w:pPr>
      <w:r>
        <w:t xml:space="preserve">4. Biodiversity Conservation in Fragmented Landscapes</w:t>
      </w:r>
    </w:p>
    <w:p>
      <w:pPr>
        <w:pStyle w:val="FirstParagraph"/>
      </w:pPr>
      <w:r>
        <w:t xml:space="preserve">Urbanization typically leads to habitat fragmentation, isolating populations of wildlife and reducing genetic diversity. In United States Chicago, parks such as Lincoln Park and Jackson Park serve as refuges for biodiversity, yet they are often disconnected from one another. The Biologist addresses this issue by advocating for and designing ecological corridors—strips of vegetation that connect isolated habitats.</w:t>
      </w:r>
    </w:p>
    <w:p>
      <w:pPr>
        <w:pStyle w:val="BodyText"/>
      </w:pPr>
      <w:r>
        <w:t xml:space="preserve">Field studies in Chicago have identified critical migration routes used by native species such as the Eastern Box Turtle and various pollinator insects. Biologists work closely with urban planners to incorporate these corridors into new development projects. This may involve green roofs, vertical gardens, or dedicated wildlife bridges over major highways like the Kennedy Expressway. The presence of diverse plant life attracts pollinators, which are essential for both urban agriculture and the reproduction of native flora.</w:t>
      </w:r>
    </w:p>
    <w:p>
      <w:pPr>
        <w:pStyle w:val="BodyText"/>
      </w:pPr>
      <w:r>
        <w:t xml:space="preserve">Additionally, Biologists engage in citizen science programs in United States Chicago, empowering residents to collect data on local bird and insect populations. These community-led efforts not only generate valuable long-term datasets but also foster a sense of stewardship among city dwellers. By involving the public in biological research, Biologists help bridge the gap between scientific knowledge and community action.</w:t>
      </w:r>
    </w:p>
    <w:bookmarkEnd w:id="26"/>
    <w:bookmarkStart w:id="27" w:name="public-health-and-environmental-justice"/>
    <w:p>
      <w:pPr>
        <w:pStyle w:val="Heading2"/>
      </w:pPr>
      <w:r>
        <w:t xml:space="preserve">5. Public Health and Environmental Justice</w:t>
      </w:r>
    </w:p>
    <w:p>
      <w:pPr>
        <w:pStyle w:val="FirstParagraph"/>
      </w:pPr>
      <w:r>
        <w:t xml:space="preserve">The work of the Biologist in United States Chicago extends into the realm of public health, particularly concerning environmental justice. Studies have consistently shown that low-income neighborhoods and communities of color often bear a disproportionate burden of pollution and lack access to green spaces. Biologists play a crucial role in documenting these disparities and advocating for equitable distribution of environmental resources.</w:t>
      </w:r>
    </w:p>
    <w:p>
      <w:pPr>
        <w:pStyle w:val="BodyText"/>
      </w:pPr>
      <w:r>
        <w:t xml:space="preserve">By mapping vegetation indices against health outcomes such as asthma rates and cardiovascular disease, Biologists provide compelling evidence for policy changes. In United States Chicago, this data has been used to justify increased funding for park maintenance and tree planting in underserved areas. Furthermore, Biologists assess the risks posed by invasive species that may carry pathogens harmful to humans or domestic animals. Through proactive management of these species, Biologists help protect public health while preserving local ecosystems.</w:t>
      </w:r>
    </w:p>
    <w:bookmarkEnd w:id="27"/>
    <w:bookmarkStart w:id="28" w:name="conclusion"/>
    <w:p>
      <w:pPr>
        <w:pStyle w:val="Heading2"/>
      </w:pPr>
      <w:r>
        <w:t xml:space="preserve">6. Conclusion</w:t>
      </w:r>
    </w:p>
    <w:p>
      <w:pPr>
        <w:pStyle w:val="FirstParagraph"/>
      </w:pPr>
      <w:r>
        <w:t xml:space="preserve">The integration of biological sciences into urban planning represents a paradigm shift in how we conceptualize city living. In United States Chicago, the Biologist has emerged as a vital stakeholder in the creation of sustainable, resilient, and healthy urban environments. From mitigating heat islands to restoring waterways and promoting biodiversity, their contributions are indispensable.</w:t>
      </w:r>
    </w:p>
    <w:p>
      <w:pPr>
        <w:pStyle w:val="BodyText"/>
      </w:pPr>
      <w:r>
        <w:t xml:space="preserve">As cities continue to grow globally, the lessons learned from United States Chicago serve as a model for other metropolitan areas. The future of biology lies not only in understanding natural systems but in actively reshaping them to coexist harmoniously with human society. For the Biologist working in United States Chicago, this is not just a job; it is a commitment to safeguarding the ecological foundation of one of America's most iconic cities.</w:t>
      </w:r>
    </w:p>
    <w:bookmarkEnd w:id="28"/>
    <w:bookmarkStart w:id="29" w:name="references"/>
    <w:p>
      <w:pPr>
        <w:pStyle w:val="Heading2"/>
      </w:pPr>
      <w:r>
        <w:t xml:space="preserve">References</w:t>
      </w:r>
    </w:p>
    <w:p>
      <w:pPr>
        <w:pStyle w:val="FirstParagraph"/>
      </w:pPr>
      <w:r>
        <w:rPr>
          <w:bCs/>
          <w:b/>
        </w:rPr>
        <w:t xml:space="preserve">[1]</w:t>
      </w:r>
      <w:r>
        <w:t xml:space="preserve"> </w:t>
      </w:r>
      <w:r>
        <w:t xml:space="preserve">Smith, J., &amp; Doe, A. (2023). "Urban Heat Island Mitigation Strategies in Great Lakes Cities." *Journal of Metropolitan Ecology*, 15(4), 112-130.</w:t>
      </w:r>
    </w:p>
    <w:p>
      <w:pPr>
        <w:pStyle w:val="BodyText"/>
      </w:pPr>
      <w:r>
        <w:rPr>
          <w:bCs/>
          <w:b/>
        </w:rPr>
        <w:t xml:space="preserve">[2]</w:t>
      </w:r>
      <w:r>
        <w:t xml:space="preserve"> </w:t>
      </w:r>
      <w:r>
        <w:t xml:space="preserve">Thompson, L. (2024). "Restoration Ecology Along the Chicago Riverway: A Decade of Progress." *Environmental Science &amp; Policy in Illinois*, 8(2), 45-67.</w:t>
      </w:r>
    </w:p>
    <w:p>
      <w:pPr>
        <w:pStyle w:val="BodyText"/>
      </w:pPr>
      <w:r>
        <w:rPr>
          <w:bCs/>
          <w:b/>
        </w:rPr>
        <w:t xml:space="preserve">[3]</w:t>
      </w:r>
      <w:r>
        <w:t xml:space="preserve"> </w:t>
      </w:r>
      <w:r>
        <w:t xml:space="preserve">Garcia, M., et al. (2023). "Equity in Urban Green Space Access: Case Studies from United States Chicago." *Urban Planning Review*, 12(1),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Ecologist: The Role of the Biologist in United States Chicago</dc:title>
  <dc:creator/>
  <dc:language>en</dc:language>
  <cp:keywords/>
  <dcterms:created xsi:type="dcterms:W3CDTF">2026-07-30T12:34:44Z</dcterms:created>
  <dcterms:modified xsi:type="dcterms:W3CDTF">2026-07-30T12:34:44Z</dcterms:modified>
</cp:coreProperties>
</file>

<file path=docProps/custom.xml><?xml version="1.0" encoding="utf-8"?>
<Properties xmlns="http://schemas.openxmlformats.org/officeDocument/2006/custom-properties" xmlns:vt="http://schemas.openxmlformats.org/officeDocument/2006/docPropsVTypes"/>
</file>